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516" w:rsidRPr="006E30AF" w:rsidRDefault="00CC2516" w:rsidP="00CC2516">
      <w:r>
        <w:rPr>
          <w:noProof/>
          <w:lang w:eastAsia="ru-RU"/>
        </w:rPr>
        <w:drawing>
          <wp:inline distT="0" distB="0" distL="0" distR="0" wp14:anchorId="35347D3A" wp14:editId="39B4FA82">
            <wp:extent cx="6535972" cy="10083825"/>
            <wp:effectExtent l="0" t="0" r="0" b="0"/>
            <wp:docPr id="4" name="Рисунок 4" descr="C:\Users\admin\AppData\Local\Microsoft\Windows\INetCache\Content.Word\1700241459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INetCache\Content.Word\1700241459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90" b="11855"/>
                    <a:stretch/>
                  </pic:blipFill>
                  <pic:spPr bwMode="auto">
                    <a:xfrm>
                      <a:off x="0" y="0"/>
                      <a:ext cx="6535972" cy="1008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0" w:type="auto"/>
        <w:tblLook w:val="04A0" w:firstRow="1" w:lastRow="0" w:firstColumn="1" w:lastColumn="0" w:noHBand="0" w:noVBand="1"/>
      </w:tblPr>
      <w:tblGrid>
        <w:gridCol w:w="9984"/>
      </w:tblGrid>
      <w:tr w:rsidR="006B3E3C" w:rsidRPr="003F7BA9" w:rsidTr="006B3E3C">
        <w:tc>
          <w:tcPr>
            <w:tcW w:w="9984" w:type="dxa"/>
            <w:shd w:val="clear" w:color="auto" w:fill="auto"/>
          </w:tcPr>
          <w:p w:rsidR="006B3E3C" w:rsidRPr="003F7BA9" w:rsidRDefault="006B3E3C" w:rsidP="006B3E3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widowControl w:val="0"/>
              <w:suppressAutoHyphens/>
              <w:spacing w:after="0" w:line="240" w:lineRule="auto"/>
              <w:ind w:firstLine="357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3F7BA9">
              <w:rPr>
                <w:rFonts w:ascii="Times New Roman" w:eastAsia="Calibri" w:hAnsi="Times New Roman"/>
                <w:b/>
                <w:sz w:val="24"/>
                <w:szCs w:val="24"/>
              </w:rPr>
              <w:t>Содержание</w:t>
            </w:r>
          </w:p>
          <w:p w:rsidR="006B3E3C" w:rsidRPr="003F7BA9" w:rsidRDefault="006B3E3C" w:rsidP="00C532CC">
            <w:pPr>
              <w:widowControl w:val="0"/>
              <w:suppressAutoHyphens/>
              <w:spacing w:after="0" w:line="360" w:lineRule="auto"/>
              <w:ind w:firstLine="3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tbl>
            <w:tblPr>
              <w:tblW w:w="9747" w:type="dxa"/>
              <w:tblLook w:val="04A0" w:firstRow="1" w:lastRow="0" w:firstColumn="1" w:lastColumn="0" w:noHBand="0" w:noVBand="1"/>
            </w:tblPr>
            <w:tblGrid>
              <w:gridCol w:w="817"/>
              <w:gridCol w:w="7258"/>
              <w:gridCol w:w="1672"/>
            </w:tblGrid>
            <w:tr w:rsidR="006B3E3C" w:rsidRPr="003F7BA9" w:rsidTr="003F13D2">
              <w:tc>
                <w:tcPr>
                  <w:tcW w:w="817" w:type="dxa"/>
                  <w:shd w:val="clear" w:color="auto" w:fill="auto"/>
                </w:tcPr>
                <w:p w:rsidR="006B3E3C" w:rsidRPr="003F7BA9" w:rsidRDefault="006B3E3C" w:rsidP="00B36DCA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360" w:lineRule="auto"/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</w:tcPr>
                <w:p w:rsidR="006B3E3C" w:rsidRPr="003F7BA9" w:rsidRDefault="006B3E3C" w:rsidP="00C532CC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Пояснительная  </w:t>
                  </w:r>
                  <w:r w:rsidR="000B7A02">
                    <w:rPr>
                      <w:rFonts w:ascii="Times New Roman" w:eastAsia="Calibri" w:hAnsi="Times New Roman"/>
                      <w:sz w:val="24"/>
                      <w:szCs w:val="24"/>
                    </w:rPr>
                    <w:t>записка</w:t>
                  </w:r>
                </w:p>
              </w:tc>
              <w:tc>
                <w:tcPr>
                  <w:tcW w:w="1672" w:type="dxa"/>
                  <w:shd w:val="clear" w:color="auto" w:fill="auto"/>
                </w:tcPr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ind w:left="-108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6B3E3C" w:rsidRPr="003F7BA9" w:rsidTr="003F13D2">
              <w:tc>
                <w:tcPr>
                  <w:tcW w:w="817" w:type="dxa"/>
                  <w:shd w:val="clear" w:color="auto" w:fill="auto"/>
                </w:tcPr>
                <w:p w:rsidR="006B3E3C" w:rsidRPr="003F7BA9" w:rsidRDefault="006B3E3C" w:rsidP="00B36DCA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360" w:lineRule="auto"/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</w:tcPr>
                <w:p w:rsidR="006B3E3C" w:rsidRPr="00707ADC" w:rsidRDefault="006B3E3C" w:rsidP="00C532CC">
                  <w:pPr>
                    <w:pStyle w:val="ae"/>
                    <w:spacing w:line="360" w:lineRule="auto"/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</w:pPr>
                  <w:r w:rsidRPr="00707ADC">
                    <w:rPr>
                      <w:rFonts w:ascii="Times New Roman" w:eastAsia="Calibri" w:hAnsi="Times New Roman"/>
                      <w:sz w:val="24"/>
                      <w:szCs w:val="24"/>
                      <w:lang w:eastAsia="en-US"/>
                    </w:rPr>
                    <w:t xml:space="preserve">Общая характеристика программы </w:t>
                  </w:r>
                </w:p>
              </w:tc>
              <w:tc>
                <w:tcPr>
                  <w:tcW w:w="1672" w:type="dxa"/>
                  <w:shd w:val="clear" w:color="auto" w:fill="auto"/>
                </w:tcPr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ind w:left="-108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4</w:t>
                  </w:r>
                </w:p>
              </w:tc>
            </w:tr>
            <w:tr w:rsidR="006B3E3C" w:rsidRPr="003F7BA9" w:rsidTr="003F13D2">
              <w:tc>
                <w:tcPr>
                  <w:tcW w:w="817" w:type="dxa"/>
                  <w:shd w:val="clear" w:color="auto" w:fill="auto"/>
                </w:tcPr>
                <w:p w:rsidR="006B3E3C" w:rsidRPr="003F7BA9" w:rsidRDefault="006B3E3C" w:rsidP="00B36DCA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360" w:lineRule="auto"/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</w:tcPr>
                <w:p w:rsidR="006B3E3C" w:rsidRPr="003F7BA9" w:rsidRDefault="00914B9D" w:rsidP="00C532CC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Р</w:t>
                  </w:r>
                  <w:r w:rsidR="006B3E3C"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езультаты освоения программы </w:t>
                  </w:r>
                  <w:r w:rsidR="006B3E3C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  </w:t>
                  </w:r>
                </w:p>
              </w:tc>
              <w:tc>
                <w:tcPr>
                  <w:tcW w:w="1672" w:type="dxa"/>
                  <w:shd w:val="clear" w:color="auto" w:fill="auto"/>
                </w:tcPr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ind w:left="-108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6B3E3C" w:rsidRPr="003F7BA9" w:rsidTr="003F13D2">
              <w:tc>
                <w:tcPr>
                  <w:tcW w:w="817" w:type="dxa"/>
                  <w:shd w:val="clear" w:color="auto" w:fill="auto"/>
                </w:tcPr>
                <w:p w:rsidR="006B3E3C" w:rsidRPr="003F7BA9" w:rsidRDefault="006B3E3C" w:rsidP="00B36DCA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360" w:lineRule="auto"/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</w:tcPr>
                <w:p w:rsidR="006B3E3C" w:rsidRPr="003F7BA9" w:rsidRDefault="006B3E3C" w:rsidP="00C532CC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Содержание программы </w:t>
                  </w:r>
                </w:p>
              </w:tc>
              <w:tc>
                <w:tcPr>
                  <w:tcW w:w="1672" w:type="dxa"/>
                  <w:shd w:val="clear" w:color="auto" w:fill="auto"/>
                </w:tcPr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ind w:left="-108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8</w:t>
                  </w:r>
                </w:p>
              </w:tc>
            </w:tr>
            <w:tr w:rsidR="006B3E3C" w:rsidRPr="003F7BA9" w:rsidTr="003F13D2">
              <w:tc>
                <w:tcPr>
                  <w:tcW w:w="817" w:type="dxa"/>
                  <w:shd w:val="clear" w:color="auto" w:fill="auto"/>
                </w:tcPr>
                <w:p w:rsidR="006B3E3C" w:rsidRPr="003F7BA9" w:rsidRDefault="006B3E3C" w:rsidP="00B36DCA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360" w:lineRule="auto"/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</w:tcPr>
                <w:p w:rsidR="006B3E3C" w:rsidRPr="003F7BA9" w:rsidRDefault="006B3E3C" w:rsidP="00C532CC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Тематическое планирование </w:t>
                  </w:r>
                </w:p>
              </w:tc>
              <w:tc>
                <w:tcPr>
                  <w:tcW w:w="1672" w:type="dxa"/>
                  <w:shd w:val="clear" w:color="auto" w:fill="auto"/>
                </w:tcPr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ind w:left="-108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6B3E3C" w:rsidRPr="003F7BA9" w:rsidTr="003F13D2">
              <w:tc>
                <w:tcPr>
                  <w:tcW w:w="817" w:type="dxa"/>
                  <w:shd w:val="clear" w:color="auto" w:fill="auto"/>
                </w:tcPr>
                <w:p w:rsidR="006B3E3C" w:rsidRPr="003F7BA9" w:rsidRDefault="006B3E3C" w:rsidP="00B36DCA">
                  <w:pPr>
                    <w:widowControl w:val="0"/>
                    <w:numPr>
                      <w:ilvl w:val="0"/>
                      <w:numId w:val="7"/>
                    </w:numPr>
                    <w:suppressAutoHyphens/>
                    <w:spacing w:after="0" w:line="360" w:lineRule="auto"/>
                    <w:contextualSpacing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258" w:type="dxa"/>
                  <w:shd w:val="clear" w:color="auto" w:fill="auto"/>
                </w:tcPr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jc w:val="both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У</w:t>
                  </w:r>
                  <w:r w:rsidR="006B3E3C"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>чебно-методическо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е</w:t>
                  </w:r>
                  <w:r w:rsidR="006B3E3C"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и материально–техническо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е</w:t>
                  </w:r>
                  <w:r w:rsidR="006B3E3C"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обеспечени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е</w:t>
                  </w:r>
                  <w:r w:rsidR="006B3E3C"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программы</w:t>
                  </w:r>
                  <w:proofErr w:type="gramStart"/>
                  <w:r w:rsidR="006B3E3C" w:rsidRPr="003F7BA9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.</w:t>
                  </w:r>
                  <w:proofErr w:type="gramEnd"/>
                  <w:r w:rsidR="006B3E3C">
                    <w:rPr>
                      <w:rFonts w:ascii="Times New Roman" w:eastAsia="Calibri" w:hAnsi="Times New Roman"/>
                      <w:sz w:val="24"/>
                      <w:szCs w:val="24"/>
                    </w:rPr>
                    <w:t xml:space="preserve">         </w:t>
                  </w:r>
                </w:p>
              </w:tc>
              <w:tc>
                <w:tcPr>
                  <w:tcW w:w="1672" w:type="dxa"/>
                  <w:shd w:val="clear" w:color="auto" w:fill="auto"/>
                </w:tcPr>
                <w:p w:rsidR="006B3E3C" w:rsidRPr="003F7BA9" w:rsidRDefault="006B3E3C" w:rsidP="00C532CC">
                  <w:pPr>
                    <w:widowControl w:val="0"/>
                    <w:suppressAutoHyphens/>
                    <w:spacing w:after="0" w:line="360" w:lineRule="auto"/>
                    <w:ind w:left="-108" w:firstLine="357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</w:p>
                <w:p w:rsidR="006B3E3C" w:rsidRPr="003F7BA9" w:rsidRDefault="00C532CC" w:rsidP="00C532CC">
                  <w:pPr>
                    <w:widowControl w:val="0"/>
                    <w:suppressAutoHyphens/>
                    <w:spacing w:after="0" w:line="360" w:lineRule="auto"/>
                    <w:ind w:left="-108"/>
                    <w:jc w:val="center"/>
                    <w:rPr>
                      <w:rFonts w:ascii="Times New Roman" w:eastAsia="Calibri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Calibri" w:hAnsi="Times New Roman"/>
                      <w:sz w:val="24"/>
                      <w:szCs w:val="24"/>
                    </w:rPr>
                    <w:t>16</w:t>
                  </w:r>
                </w:p>
              </w:tc>
            </w:tr>
          </w:tbl>
          <w:p w:rsidR="006B3E3C" w:rsidRPr="003F7BA9" w:rsidRDefault="006B3E3C" w:rsidP="00C532CC">
            <w:pPr>
              <w:widowControl w:val="0"/>
              <w:suppressAutoHyphens/>
              <w:spacing w:after="0" w:line="360" w:lineRule="auto"/>
              <w:ind w:firstLine="357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</w:p>
          <w:p w:rsidR="006B3E3C" w:rsidRPr="003F7BA9" w:rsidRDefault="006B3E3C" w:rsidP="00C532C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C532CC">
            <w:pPr>
              <w:spacing w:after="0" w:line="36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6B3E3C" w:rsidRPr="003F7BA9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6B3E3C" w:rsidRDefault="006B3E3C" w:rsidP="006B3E3C">
      <w:pPr>
        <w:pStyle w:val="ae"/>
        <w:ind w:left="720"/>
        <w:rPr>
          <w:rFonts w:ascii="Times New Roman" w:hAnsi="Times New Roman"/>
          <w:b/>
          <w:sz w:val="28"/>
          <w:szCs w:val="28"/>
        </w:rPr>
      </w:pPr>
    </w:p>
    <w:p w:rsidR="006B3E3C" w:rsidRDefault="006B3E3C" w:rsidP="006B3E3C">
      <w:pPr>
        <w:pStyle w:val="ae"/>
        <w:ind w:left="720"/>
        <w:rPr>
          <w:rFonts w:ascii="Times New Roman" w:hAnsi="Times New Roman"/>
          <w:b/>
          <w:sz w:val="28"/>
          <w:szCs w:val="28"/>
        </w:rPr>
      </w:pPr>
    </w:p>
    <w:p w:rsidR="00B13C92" w:rsidRDefault="00B13C92" w:rsidP="006B3E3C">
      <w:pPr>
        <w:pStyle w:val="ae"/>
        <w:ind w:left="720"/>
        <w:rPr>
          <w:rFonts w:ascii="Times New Roman" w:hAnsi="Times New Roman"/>
          <w:b/>
          <w:sz w:val="28"/>
          <w:szCs w:val="28"/>
        </w:rPr>
      </w:pPr>
    </w:p>
    <w:p w:rsidR="006B3E3C" w:rsidRDefault="006B3E3C" w:rsidP="006B3E3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2C124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6B3E3C" w:rsidRPr="00D845ED" w:rsidRDefault="00D845ED" w:rsidP="00F54E2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45ED">
        <w:rPr>
          <w:rFonts w:ascii="Times New Roman" w:hAnsi="Times New Roman" w:cs="Times New Roman"/>
          <w:sz w:val="24"/>
          <w:szCs w:val="24"/>
        </w:rPr>
        <w:t xml:space="preserve">Программа </w:t>
      </w:r>
      <w:r w:rsidRPr="002F25D6">
        <w:rPr>
          <w:rFonts w:ascii="Times New Roman" w:hAnsi="Times New Roman" w:cs="Times New Roman"/>
        </w:rPr>
        <w:t xml:space="preserve">кружка для 1-4 классов </w:t>
      </w:r>
      <w:r w:rsidRPr="002F25D6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«</w:t>
      </w:r>
      <w:r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>Школьный спортивный клуб настольных игр «Ша</w:t>
      </w:r>
      <w:r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>ш</w:t>
      </w:r>
      <w:r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ки» </w:t>
      </w:r>
      <w:r w:rsidRPr="00D845ED">
        <w:rPr>
          <w:rFonts w:ascii="Times New Roman" w:hAnsi="Times New Roman" w:cs="Times New Roman"/>
          <w:sz w:val="24"/>
          <w:szCs w:val="24"/>
        </w:rPr>
        <w:t>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</w:t>
      </w:r>
      <w:r w:rsidRPr="00D845ED">
        <w:rPr>
          <w:rFonts w:ascii="Times New Roman" w:hAnsi="Times New Roman" w:cs="Times New Roman"/>
          <w:sz w:val="24"/>
          <w:szCs w:val="24"/>
        </w:rPr>
        <w:t>а</w:t>
      </w:r>
      <w:r w:rsidRPr="00D845ED">
        <w:rPr>
          <w:rFonts w:ascii="Times New Roman" w:hAnsi="Times New Roman" w:cs="Times New Roman"/>
          <w:sz w:val="24"/>
          <w:szCs w:val="24"/>
        </w:rPr>
        <w:t>ния</w:t>
      </w:r>
      <w:r w:rsidR="00F54E20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B3E3C" w:rsidRDefault="00094CC4" w:rsidP="00F54E20">
      <w:pPr>
        <w:spacing w:after="0" w:line="240" w:lineRule="auto"/>
        <w:ind w:firstLine="709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</w:rPr>
        <w:t>Программа</w:t>
      </w:r>
      <w:r w:rsidR="006B3E3C" w:rsidRPr="002F25D6">
        <w:rPr>
          <w:rFonts w:ascii="Times New Roman" w:hAnsi="Times New Roman" w:cs="Times New Roman"/>
        </w:rPr>
        <w:t xml:space="preserve"> кружка для 1-4 классов </w:t>
      </w:r>
      <w:r w:rsidR="006B3E3C" w:rsidRPr="002F25D6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«</w:t>
      </w:r>
      <w:r w:rsidR="006B3E3C"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>Школьный спортивный клуб настольных игр «Ша</w:t>
      </w:r>
      <w:r w:rsidR="006B3E3C"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>ш</w:t>
      </w:r>
      <w:r w:rsidR="006B3E3C"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>ки»</w:t>
      </w:r>
      <w:r w:rsidR="006B3E3C" w:rsidRPr="00926A91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 w:rsidR="003F13D2">
        <w:rPr>
          <w:rFonts w:ascii="Times New Roman" w:eastAsia="Calibri" w:hAnsi="Times New Roman"/>
          <w:color w:val="000000"/>
          <w:sz w:val="24"/>
          <w:szCs w:val="24"/>
        </w:rPr>
        <w:t>разработа</w:t>
      </w:r>
      <w:r w:rsidR="006B3E3C">
        <w:rPr>
          <w:rFonts w:ascii="Times New Roman" w:eastAsia="Calibri" w:hAnsi="Times New Roman"/>
          <w:color w:val="000000"/>
          <w:sz w:val="24"/>
          <w:szCs w:val="24"/>
        </w:rPr>
        <w:t xml:space="preserve">на на основе </w:t>
      </w:r>
      <w:r w:rsidR="006B3E3C" w:rsidRPr="00926A91">
        <w:rPr>
          <w:rFonts w:ascii="Times New Roman" w:eastAsia="Calibri" w:hAnsi="Times New Roman"/>
          <w:color w:val="000000"/>
          <w:sz w:val="24"/>
          <w:szCs w:val="24"/>
        </w:rPr>
        <w:t>авторской программы Тимофеевой А.А. «Шахматная школа». Пр</w:t>
      </w:r>
      <w:r w:rsidR="006B3E3C" w:rsidRPr="00926A91">
        <w:rPr>
          <w:rFonts w:ascii="Times New Roman" w:eastAsia="Calibri" w:hAnsi="Times New Roman"/>
          <w:color w:val="000000"/>
          <w:sz w:val="24"/>
          <w:szCs w:val="24"/>
        </w:rPr>
        <w:t>о</w:t>
      </w:r>
      <w:r w:rsidR="006B3E3C" w:rsidRPr="00926A91">
        <w:rPr>
          <w:rFonts w:ascii="Times New Roman" w:eastAsia="Calibri" w:hAnsi="Times New Roman"/>
          <w:color w:val="000000"/>
          <w:sz w:val="24"/>
          <w:szCs w:val="24"/>
        </w:rPr>
        <w:t>грамма соответствует требованиям Федерального компонента государственного образов</w:t>
      </w:r>
      <w:r w:rsidR="006B3E3C" w:rsidRPr="00926A91">
        <w:rPr>
          <w:rFonts w:ascii="Times New Roman" w:eastAsia="Calibri" w:hAnsi="Times New Roman"/>
          <w:color w:val="000000"/>
          <w:sz w:val="24"/>
          <w:szCs w:val="24"/>
        </w:rPr>
        <w:t>а</w:t>
      </w:r>
      <w:r w:rsidR="006B3E3C" w:rsidRPr="00926A91">
        <w:rPr>
          <w:rFonts w:ascii="Times New Roman" w:eastAsia="Calibri" w:hAnsi="Times New Roman"/>
          <w:color w:val="000000"/>
          <w:sz w:val="24"/>
          <w:szCs w:val="24"/>
        </w:rPr>
        <w:t>тельного стандарта.</w:t>
      </w:r>
    </w:p>
    <w:p w:rsidR="00385C17" w:rsidRPr="00EB48A7" w:rsidRDefault="00385C17" w:rsidP="00385C1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48A7">
        <w:rPr>
          <w:rFonts w:ascii="Times New Roman" w:hAnsi="Times New Roman" w:cs="Times New Roman"/>
          <w:sz w:val="24"/>
          <w:szCs w:val="24"/>
        </w:rPr>
        <w:t xml:space="preserve">Нормативную правовую основу настоящей рабочей программы </w:t>
      </w:r>
      <w:r w:rsidR="0032543F" w:rsidRPr="002F25D6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«</w:t>
      </w:r>
      <w:r w:rsidR="0032543F" w:rsidRPr="002F25D6">
        <w:rPr>
          <w:rFonts w:ascii="Times New Roman" w:eastAsia="Calibri" w:hAnsi="Times New Roman" w:cs="Times New Roman"/>
          <w:snapToGrid w:val="0"/>
          <w:sz w:val="24"/>
          <w:szCs w:val="24"/>
        </w:rPr>
        <w:t>Школьный спортивный клуб настольных игр «Шашки»</w:t>
      </w:r>
      <w:r w:rsidRPr="00EB48A7">
        <w:rPr>
          <w:rFonts w:ascii="Times New Roman" w:hAnsi="Times New Roman" w:cs="Times New Roman"/>
          <w:sz w:val="24"/>
          <w:szCs w:val="24"/>
        </w:rPr>
        <w:t xml:space="preserve"> составляют следующие документы. </w:t>
      </w:r>
    </w:p>
    <w:p w:rsidR="00385C17" w:rsidRPr="00EB48A7" w:rsidRDefault="00385C17" w:rsidP="00385C1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48A7">
        <w:rPr>
          <w:rFonts w:ascii="Times New Roman" w:hAnsi="Times New Roman" w:cs="Times New Roman"/>
          <w:sz w:val="24"/>
          <w:szCs w:val="24"/>
        </w:rPr>
        <w:t>1. Федеральный закон "Об образовании в Российской Феде</w:t>
      </w:r>
      <w:r>
        <w:rPr>
          <w:rFonts w:ascii="Times New Roman" w:hAnsi="Times New Roman" w:cs="Times New Roman"/>
          <w:sz w:val="24"/>
          <w:szCs w:val="24"/>
        </w:rPr>
        <w:t xml:space="preserve">рации"  от 29.12.2012 № 273-ФЗ </w:t>
      </w:r>
    </w:p>
    <w:p w:rsidR="00385C17" w:rsidRDefault="00385C17" w:rsidP="00385C1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48A7">
        <w:rPr>
          <w:rFonts w:ascii="Times New Roman" w:hAnsi="Times New Roman" w:cs="Times New Roman"/>
          <w:sz w:val="24"/>
          <w:szCs w:val="24"/>
        </w:rPr>
        <w:t>2. Стратегия национальной безопасности Российской Федерации, Указ Президента Ро</w:t>
      </w:r>
      <w:r w:rsidRPr="00EB48A7">
        <w:rPr>
          <w:rFonts w:ascii="Times New Roman" w:hAnsi="Times New Roman" w:cs="Times New Roman"/>
          <w:sz w:val="24"/>
          <w:szCs w:val="24"/>
        </w:rPr>
        <w:t>с</w:t>
      </w:r>
      <w:r w:rsidRPr="00EB48A7">
        <w:rPr>
          <w:rFonts w:ascii="Times New Roman" w:hAnsi="Times New Roman" w:cs="Times New Roman"/>
          <w:sz w:val="24"/>
          <w:szCs w:val="24"/>
        </w:rPr>
        <w:t>сийской Федерации от 2 июля 2021 г. № 400 «О Стратегии национальной безопасности Ро</w:t>
      </w:r>
      <w:r w:rsidRPr="00EB48A7">
        <w:rPr>
          <w:rFonts w:ascii="Times New Roman" w:hAnsi="Times New Roman" w:cs="Times New Roman"/>
          <w:sz w:val="24"/>
          <w:szCs w:val="24"/>
        </w:rPr>
        <w:t>с</w:t>
      </w:r>
      <w:r w:rsidRPr="00EB48A7">
        <w:rPr>
          <w:rFonts w:ascii="Times New Roman" w:hAnsi="Times New Roman" w:cs="Times New Roman"/>
          <w:sz w:val="24"/>
          <w:szCs w:val="24"/>
        </w:rPr>
        <w:t xml:space="preserve">сийской Федерации». </w:t>
      </w:r>
    </w:p>
    <w:p w:rsidR="00385C17" w:rsidRDefault="00385C17" w:rsidP="00385C1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EB48A7">
        <w:rPr>
          <w:rFonts w:ascii="Times New Roman" w:hAnsi="Times New Roman" w:cs="Times New Roman"/>
          <w:sz w:val="24"/>
          <w:szCs w:val="24"/>
        </w:rPr>
        <w:t xml:space="preserve">3. Приказ Министерства просвещения Российской Федерации от 31.05.2021 № 286 «Об утверждении федерального государственного образовательного стандарта начального общего образования» (Зарегистрирован Минюстом России 05.07.2021 № 64100). </w:t>
      </w:r>
    </w:p>
    <w:p w:rsidR="00385C17" w:rsidRDefault="00385C17" w:rsidP="00385C1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EB48A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EB48A7">
        <w:rPr>
          <w:rFonts w:ascii="Times New Roman" w:hAnsi="Times New Roman" w:cs="Times New Roman"/>
          <w:sz w:val="24"/>
          <w:szCs w:val="24"/>
        </w:rPr>
        <w:t>Приказ Министерства просвещения Российской Федерации от 18.07.2022 № 569 «О внесении изменений в федеральный государственный образовательный стандарт начального общего образования» (Зарегистрирован Минюстом России 17.08.2022 № 69676</w:t>
      </w:r>
      <w:proofErr w:type="gramEnd"/>
    </w:p>
    <w:p w:rsidR="00385C17" w:rsidRDefault="00385C17" w:rsidP="00385C17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B48A7">
        <w:rPr>
          <w:rFonts w:ascii="Times New Roman" w:hAnsi="Times New Roman" w:cs="Times New Roman"/>
          <w:sz w:val="24"/>
          <w:szCs w:val="24"/>
        </w:rPr>
        <w:t>. Приказ Министерства просвещения Российской Федерации от 18.05.2023 № 372 «Об утверждении федеральной образовательной программы начального общего образования» (З</w:t>
      </w:r>
      <w:r w:rsidRPr="00EB48A7">
        <w:rPr>
          <w:rFonts w:ascii="Times New Roman" w:hAnsi="Times New Roman" w:cs="Times New Roman"/>
          <w:sz w:val="24"/>
          <w:szCs w:val="24"/>
        </w:rPr>
        <w:t>а</w:t>
      </w:r>
      <w:r w:rsidRPr="00EB48A7">
        <w:rPr>
          <w:rFonts w:ascii="Times New Roman" w:hAnsi="Times New Roman" w:cs="Times New Roman"/>
          <w:sz w:val="24"/>
          <w:szCs w:val="24"/>
        </w:rPr>
        <w:t xml:space="preserve">регистрирован Минюстом России 12.07.2023 № 74229). 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Потребность в соревновании, вероятно, заложена в человеке с рождения. В детском и юношеском возрасте это, пожалуй, самая яркая форма самоутверждения.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Достаточно в любое дело ввести элемент соревнования, чтобы оно стало интересным и увлекательным. Шашки, благодаря спортивному элементу, вызывают интерес и увлеченность умственно волевой деятельностью. Преодолевая трудности, играющий утверждает себя, и</w:t>
      </w:r>
      <w:r w:rsidRPr="00744CAE">
        <w:rPr>
          <w:rFonts w:ascii="Times New Roman" w:hAnsi="Times New Roman"/>
          <w:sz w:val="24"/>
          <w:szCs w:val="24"/>
        </w:rPr>
        <w:t>с</w:t>
      </w:r>
      <w:r w:rsidRPr="00744CAE">
        <w:rPr>
          <w:rFonts w:ascii="Times New Roman" w:hAnsi="Times New Roman"/>
          <w:sz w:val="24"/>
          <w:szCs w:val="24"/>
        </w:rPr>
        <w:t>пытывая при этом удовольствие и удовлетворение. Игра возбуждает волевое желание побе</w:t>
      </w:r>
      <w:r w:rsidRPr="00744CAE">
        <w:rPr>
          <w:rFonts w:ascii="Times New Roman" w:hAnsi="Times New Roman"/>
          <w:sz w:val="24"/>
          <w:szCs w:val="24"/>
        </w:rPr>
        <w:t>ж</w:t>
      </w:r>
      <w:r w:rsidRPr="00744CAE">
        <w:rPr>
          <w:rFonts w:ascii="Times New Roman" w:hAnsi="Times New Roman"/>
          <w:sz w:val="24"/>
          <w:szCs w:val="24"/>
        </w:rPr>
        <w:t>дать, а это в свою очередь вызывает необходимость совершенствоваться.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Победы, конечно, приносят радость, но полезны и поражения. Часто с них начинается ценнейшее качество – самовоспитание. Признание своих ошибок, а без этого невозможно с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вершенствоваться – это уже начало борьбы с ними. Теперь уже учащийся сам предъявляет с</w:t>
      </w:r>
      <w:r w:rsidRPr="00744CAE">
        <w:rPr>
          <w:rFonts w:ascii="Times New Roman" w:hAnsi="Times New Roman"/>
          <w:sz w:val="24"/>
          <w:szCs w:val="24"/>
        </w:rPr>
        <w:t>е</w:t>
      </w:r>
      <w:r w:rsidRPr="00744CAE">
        <w:rPr>
          <w:rFonts w:ascii="Times New Roman" w:hAnsi="Times New Roman"/>
          <w:sz w:val="24"/>
          <w:szCs w:val="24"/>
        </w:rPr>
        <w:t>бе такие требования, какие к нему предъявлял преподаватель.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И еще об одном качестве шашек. Исследование психолога Л.С.</w:t>
      </w:r>
      <w:r w:rsidR="00F54E20">
        <w:rPr>
          <w:rFonts w:ascii="Times New Roman" w:hAnsi="Times New Roman"/>
          <w:sz w:val="24"/>
          <w:szCs w:val="24"/>
        </w:rPr>
        <w:t xml:space="preserve"> </w:t>
      </w:r>
      <w:r w:rsidRPr="00744CAE">
        <w:rPr>
          <w:rFonts w:ascii="Times New Roman" w:hAnsi="Times New Roman"/>
          <w:sz w:val="24"/>
          <w:szCs w:val="24"/>
        </w:rPr>
        <w:t>Славиной показали, что в процессе игры интеллектуально-пассивный ребенок способен выполнить такое количество умственной работы, какое он совершенно не может одолеть в обычной учебной ситуации.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Это явление легко понять. В процессе игры им движет увлеченность. Если учение – это подготовка к жизни, значение которой ребенок не может понять, то игра – это естественный вид его жизни. Родители иногда ограждают детей от игры, считая, что это большая умстве</w:t>
      </w:r>
      <w:r w:rsidRPr="00744CAE">
        <w:rPr>
          <w:rFonts w:ascii="Times New Roman" w:hAnsi="Times New Roman"/>
          <w:sz w:val="24"/>
          <w:szCs w:val="24"/>
        </w:rPr>
        <w:t>н</w:t>
      </w:r>
      <w:r w:rsidRPr="00744CAE">
        <w:rPr>
          <w:rFonts w:ascii="Times New Roman" w:hAnsi="Times New Roman"/>
          <w:sz w:val="24"/>
          <w:szCs w:val="24"/>
        </w:rPr>
        <w:t xml:space="preserve">ная нагрузка. Практически же мы наблюдаем </w:t>
      </w:r>
      <w:proofErr w:type="gramStart"/>
      <w:r w:rsidRPr="00744CAE">
        <w:rPr>
          <w:rFonts w:ascii="Times New Roman" w:hAnsi="Times New Roman"/>
          <w:sz w:val="24"/>
          <w:szCs w:val="24"/>
        </w:rPr>
        <w:t>обратное</w:t>
      </w:r>
      <w:proofErr w:type="gramEnd"/>
      <w:r w:rsidRPr="00744CAE">
        <w:rPr>
          <w:rFonts w:ascii="Times New Roman" w:hAnsi="Times New Roman"/>
          <w:sz w:val="24"/>
          <w:szCs w:val="24"/>
        </w:rPr>
        <w:t xml:space="preserve"> – игра восстанавливает и дает ребенку прилив сил.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Еще Платон писал: «Обучай своих детей наукам не насильно, а играючи».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Игра требует подчинения правилам, которые  воспитывают справедливость, честность, уважение к партнеру и его правам.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lastRenderedPageBreak/>
        <w:t xml:space="preserve">            Характер борьбы приучает к самоограничению, побуждает произвольно управлять с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бой. Вот истоки дисциплины, которая как черта характера рождается и закрепляется только в деятельности.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Шашки называют маленькой моделью жизни. Действительно, благодаря беспрерывной смене ситуаций на доске, играющему даже в одной партии удается пережить гораздо больше всевозможных психических процессов, состояний и эмоций, чем в повседневной жизни.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Если шашки – модель, то в руках учителя, оснащенного педагогикой и психологией, они приобретают огромную воспитательную силу, так как модель управляема. Разработав с</w:t>
      </w:r>
      <w:r w:rsidRPr="00744CAE">
        <w:rPr>
          <w:rFonts w:ascii="Times New Roman" w:hAnsi="Times New Roman"/>
          <w:sz w:val="24"/>
          <w:szCs w:val="24"/>
        </w:rPr>
        <w:t>и</w:t>
      </w:r>
      <w:r w:rsidRPr="00744CAE">
        <w:rPr>
          <w:rFonts w:ascii="Times New Roman" w:hAnsi="Times New Roman"/>
          <w:sz w:val="24"/>
          <w:szCs w:val="24"/>
        </w:rPr>
        <w:t>стему игровых ситуаций, можно запрограммировать воспитательные воздействия. Для ш</w:t>
      </w:r>
      <w:r w:rsidRPr="00744CAE">
        <w:rPr>
          <w:rFonts w:ascii="Times New Roman" w:hAnsi="Times New Roman"/>
          <w:sz w:val="24"/>
          <w:szCs w:val="24"/>
        </w:rPr>
        <w:t>а</w:t>
      </w:r>
      <w:r w:rsidRPr="00744CAE">
        <w:rPr>
          <w:rFonts w:ascii="Times New Roman" w:hAnsi="Times New Roman"/>
          <w:sz w:val="24"/>
          <w:szCs w:val="24"/>
        </w:rPr>
        <w:t>шечной игры характерна проблемность. Каждым своим ходом партнеры создают друг другу проблемную ситуацию, а поиск ответного хода – это начало мышления.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Шашки – это интеллектуальный спорт, в котором каждый стремится к победе. Игровые ситуации с остроконфликтными драматическими моментами мобилизуют все силы играющ</w:t>
      </w:r>
      <w:r w:rsidRPr="00744CAE">
        <w:rPr>
          <w:rFonts w:ascii="Times New Roman" w:hAnsi="Times New Roman"/>
          <w:sz w:val="24"/>
          <w:szCs w:val="24"/>
        </w:rPr>
        <w:t>е</w:t>
      </w:r>
      <w:r w:rsidRPr="00744CAE">
        <w:rPr>
          <w:rFonts w:ascii="Times New Roman" w:hAnsi="Times New Roman"/>
          <w:sz w:val="24"/>
          <w:szCs w:val="24"/>
        </w:rPr>
        <w:t>го. В игре он впервые узнает об истинных пределах своих сил и возможностей. Игра не пр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щает рассеянности, нерешительности и ошибок. Играющего все время подстерегают внеза</w:t>
      </w:r>
      <w:r w:rsidRPr="00744CAE">
        <w:rPr>
          <w:rFonts w:ascii="Times New Roman" w:hAnsi="Times New Roman"/>
          <w:sz w:val="24"/>
          <w:szCs w:val="24"/>
        </w:rPr>
        <w:t>п</w:t>
      </w:r>
      <w:r w:rsidRPr="00744CAE">
        <w:rPr>
          <w:rFonts w:ascii="Times New Roman" w:hAnsi="Times New Roman"/>
          <w:sz w:val="24"/>
          <w:szCs w:val="24"/>
        </w:rPr>
        <w:t xml:space="preserve">ные осложнения, которые щедро готовит партнер. Характер борьбы приучает не теряться, владеть и управлять собой в неожиданно возникающих не </w:t>
      </w:r>
      <w:proofErr w:type="spellStart"/>
      <w:r w:rsidRPr="00744CAE">
        <w:rPr>
          <w:rFonts w:ascii="Times New Roman" w:hAnsi="Times New Roman"/>
          <w:sz w:val="24"/>
          <w:szCs w:val="24"/>
        </w:rPr>
        <w:t>стереотипичных</w:t>
      </w:r>
      <w:proofErr w:type="spellEnd"/>
      <w:r w:rsidRPr="00744CAE">
        <w:rPr>
          <w:rFonts w:ascii="Times New Roman" w:hAnsi="Times New Roman"/>
          <w:sz w:val="24"/>
          <w:szCs w:val="24"/>
        </w:rPr>
        <w:t xml:space="preserve">  ситуациях. Тут не приходится «полжизни» ждать, когда оно придет, твое «мгновение», чтобы проявить все свои способности и возможности.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Научно-техническая революция создала огромные скорости, сложнейшую технику и поток информации. Это предъявляет повышенные требования к силе психических процессов у обслуживающего персонала. Естественно, что возник социальный «заказ», воспитать у таких работников психическую устойчивость, выносливость и надежность для безошибочной раб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ты. Эти качества трудно воспитать в зрелом возрасте. Тренировку нужно начинать с детства, постепенно увеличивая нагрузку.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В отличи</w:t>
      </w:r>
      <w:proofErr w:type="gramStart"/>
      <w:r w:rsidRPr="00744CAE">
        <w:rPr>
          <w:rFonts w:ascii="Times New Roman" w:hAnsi="Times New Roman"/>
          <w:sz w:val="24"/>
          <w:szCs w:val="24"/>
        </w:rPr>
        <w:t>и</w:t>
      </w:r>
      <w:proofErr w:type="gramEnd"/>
      <w:r w:rsidRPr="00744CAE">
        <w:rPr>
          <w:rFonts w:ascii="Times New Roman" w:hAnsi="Times New Roman"/>
          <w:sz w:val="24"/>
          <w:szCs w:val="24"/>
        </w:rPr>
        <w:t xml:space="preserve"> от взрослого, у ребенка абстрактное мышление почти не развито. Он орие</w:t>
      </w:r>
      <w:r w:rsidRPr="00744CAE">
        <w:rPr>
          <w:rFonts w:ascii="Times New Roman" w:hAnsi="Times New Roman"/>
          <w:sz w:val="24"/>
          <w:szCs w:val="24"/>
        </w:rPr>
        <w:t>н</w:t>
      </w:r>
      <w:r w:rsidRPr="00744CAE">
        <w:rPr>
          <w:rFonts w:ascii="Times New Roman" w:hAnsi="Times New Roman"/>
          <w:sz w:val="24"/>
          <w:szCs w:val="24"/>
        </w:rPr>
        <w:t>тируется в предметном мире, опираясь, главным образом, на наглядно-действенное мышл</w:t>
      </w:r>
      <w:r w:rsidRPr="00744CAE">
        <w:rPr>
          <w:rFonts w:ascii="Times New Roman" w:hAnsi="Times New Roman"/>
          <w:sz w:val="24"/>
          <w:szCs w:val="24"/>
        </w:rPr>
        <w:t>е</w:t>
      </w:r>
      <w:r w:rsidRPr="00744CAE">
        <w:rPr>
          <w:rFonts w:ascii="Times New Roman" w:hAnsi="Times New Roman"/>
          <w:sz w:val="24"/>
          <w:szCs w:val="24"/>
        </w:rPr>
        <w:t>ние, позволяющее взять предмет в руки, переставить, передвинуть, разобрать. Решая задачу, ученик может испробовать различные варианты. Этот метод «проб и ошибок», опирающийся на материальные или материализованные действия, в соревнованиях полностью исключается. Правила игры не допускают даже прикосновения с целью облегчить себе расчет. От первого и до последнего хода это процесс абстрактного мышления. У старших учащихся и у взрослых, кроме этого, вырабатывается навык самостоятельно принимать окончательные решения в л</w:t>
      </w:r>
      <w:r w:rsidRPr="00744CAE">
        <w:rPr>
          <w:rFonts w:ascii="Times New Roman" w:hAnsi="Times New Roman"/>
          <w:sz w:val="24"/>
          <w:szCs w:val="24"/>
        </w:rPr>
        <w:t>ю</w:t>
      </w:r>
      <w:r w:rsidRPr="00744CAE">
        <w:rPr>
          <w:rFonts w:ascii="Times New Roman" w:hAnsi="Times New Roman"/>
          <w:sz w:val="24"/>
          <w:szCs w:val="24"/>
        </w:rPr>
        <w:t>бой жизненной ситуации. Это очень важное профессиональное качество.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Велика роль шашек и в эстетическом воспитании. Красота комбинаций, этюдов и ко</w:t>
      </w:r>
      <w:r w:rsidRPr="00744CAE">
        <w:rPr>
          <w:rFonts w:ascii="Times New Roman" w:hAnsi="Times New Roman"/>
          <w:sz w:val="24"/>
          <w:szCs w:val="24"/>
        </w:rPr>
        <w:t>н</w:t>
      </w:r>
      <w:r w:rsidRPr="00744CAE">
        <w:rPr>
          <w:rFonts w:ascii="Times New Roman" w:hAnsi="Times New Roman"/>
          <w:sz w:val="24"/>
          <w:szCs w:val="24"/>
        </w:rPr>
        <w:t>цовок доставляют любителям истинное наслаждение, не оставляя равнодушными даже людей, мало причастных к ним.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       Не следует, однако, наивно полагать, что достаточно научить ребенка правильно играть и все остальное образуется. Шашки </w:t>
      </w:r>
      <w:proofErr w:type="gramStart"/>
      <w:r w:rsidRPr="00744CAE">
        <w:rPr>
          <w:rFonts w:ascii="Times New Roman" w:hAnsi="Times New Roman"/>
          <w:sz w:val="24"/>
          <w:szCs w:val="24"/>
        </w:rPr>
        <w:t>принесут желаемые результаты</w:t>
      </w:r>
      <w:proofErr w:type="gramEnd"/>
      <w:r w:rsidRPr="00744CAE">
        <w:rPr>
          <w:rFonts w:ascii="Times New Roman" w:hAnsi="Times New Roman"/>
          <w:sz w:val="24"/>
          <w:szCs w:val="24"/>
        </w:rPr>
        <w:t xml:space="preserve"> не стихийно, а только т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гда, когда будут педагогически организованы и управляемы. Среди взрослых эти игры ра</w:t>
      </w:r>
      <w:r w:rsidRPr="00744CAE">
        <w:rPr>
          <w:rFonts w:ascii="Times New Roman" w:hAnsi="Times New Roman"/>
          <w:sz w:val="24"/>
          <w:szCs w:val="24"/>
        </w:rPr>
        <w:t>с</w:t>
      </w:r>
      <w:r w:rsidRPr="00744CAE">
        <w:rPr>
          <w:rFonts w:ascii="Times New Roman" w:hAnsi="Times New Roman"/>
          <w:sz w:val="24"/>
          <w:szCs w:val="24"/>
        </w:rPr>
        <w:t>пространены, как вид спорта и досуга. В отличие от бесполезных игр, «убивающих» время, эти воспитывающие игры развивают личностные качества, создают духовные ценности, им</w:t>
      </w:r>
      <w:r w:rsidRPr="00744CAE">
        <w:rPr>
          <w:rFonts w:ascii="Times New Roman" w:hAnsi="Times New Roman"/>
          <w:sz w:val="24"/>
          <w:szCs w:val="24"/>
        </w:rPr>
        <w:t>е</w:t>
      </w:r>
      <w:r w:rsidRPr="00744CAE">
        <w:rPr>
          <w:rFonts w:ascii="Times New Roman" w:hAnsi="Times New Roman"/>
          <w:sz w:val="24"/>
          <w:szCs w:val="24"/>
        </w:rPr>
        <w:t>ющие общественное значение. Приобретенные в игре творческие способности человек неме</w:t>
      </w:r>
      <w:r w:rsidRPr="00744CAE">
        <w:rPr>
          <w:rFonts w:ascii="Times New Roman" w:hAnsi="Times New Roman"/>
          <w:sz w:val="24"/>
          <w:szCs w:val="24"/>
        </w:rPr>
        <w:t>д</w:t>
      </w:r>
      <w:r w:rsidRPr="00744CAE">
        <w:rPr>
          <w:rFonts w:ascii="Times New Roman" w:hAnsi="Times New Roman"/>
          <w:sz w:val="24"/>
          <w:szCs w:val="24"/>
        </w:rPr>
        <w:t>ленно применяет в сфере производства. Игра требует ясности ума и мобилизации духовных сил. Систематическая игра, ставшая с детства потребностью, вырабатывает привычку к у</w:t>
      </w:r>
      <w:r w:rsidRPr="00744CAE">
        <w:rPr>
          <w:rFonts w:ascii="Times New Roman" w:hAnsi="Times New Roman"/>
          <w:sz w:val="24"/>
          <w:szCs w:val="24"/>
        </w:rPr>
        <w:t>м</w:t>
      </w:r>
      <w:r w:rsidRPr="00744CAE">
        <w:rPr>
          <w:rFonts w:ascii="Times New Roman" w:hAnsi="Times New Roman"/>
          <w:sz w:val="24"/>
          <w:szCs w:val="24"/>
        </w:rPr>
        <w:t>ственной деятельности и культурному использованию свободного времени. Отдыхая, позн</w:t>
      </w:r>
      <w:r w:rsidRPr="00744CAE">
        <w:rPr>
          <w:rFonts w:ascii="Times New Roman" w:hAnsi="Times New Roman"/>
          <w:sz w:val="24"/>
          <w:szCs w:val="24"/>
        </w:rPr>
        <w:t>а</w:t>
      </w:r>
      <w:r w:rsidRPr="00744CAE">
        <w:rPr>
          <w:rFonts w:ascii="Times New Roman" w:hAnsi="Times New Roman"/>
          <w:sz w:val="24"/>
          <w:szCs w:val="24"/>
        </w:rPr>
        <w:t>вай и совершенствуйся! Вот решение одного из аспектов рационального использования св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бодного времени.</w:t>
      </w:r>
    </w:p>
    <w:p w:rsidR="006B3E3C" w:rsidRPr="00926A91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3E3C" w:rsidRPr="00C532CC" w:rsidRDefault="00C532CC" w:rsidP="00C532CC">
      <w:pPr>
        <w:spacing w:after="0" w:line="240" w:lineRule="auto"/>
        <w:jc w:val="center"/>
        <w:rPr>
          <w:rFonts w:ascii="Times New Roman" w:eastAsia="Calibri" w:hAnsi="Times New Roman"/>
          <w:b/>
          <w:sz w:val="24"/>
          <w:szCs w:val="24"/>
        </w:rPr>
      </w:pPr>
      <w:r w:rsidRPr="00C532CC">
        <w:rPr>
          <w:rFonts w:ascii="Times New Roman" w:eastAsia="Calibri" w:hAnsi="Times New Roman"/>
          <w:b/>
          <w:sz w:val="24"/>
          <w:szCs w:val="24"/>
        </w:rPr>
        <w:t>ОБЩАЯ ХАРАКТЕРИСТИКА ПРОГРАММЫ</w:t>
      </w:r>
    </w:p>
    <w:p w:rsidR="006B3E3C" w:rsidRPr="00744CAE" w:rsidRDefault="006B3E3C" w:rsidP="006B3E3C">
      <w:pPr>
        <w:spacing w:after="0" w:line="240" w:lineRule="auto"/>
        <w:ind w:left="720"/>
        <w:rPr>
          <w:rFonts w:ascii="Times New Roman" w:eastAsia="Calibri" w:hAnsi="Times New Roman"/>
          <w:b/>
          <w:sz w:val="24"/>
          <w:szCs w:val="24"/>
        </w:rPr>
      </w:pPr>
    </w:p>
    <w:p w:rsidR="006B3E3C" w:rsidRPr="00926A91" w:rsidRDefault="006B3E3C" w:rsidP="006B3E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b/>
          <w:sz w:val="24"/>
          <w:szCs w:val="24"/>
        </w:rPr>
        <w:t xml:space="preserve">Основная цель работы </w:t>
      </w:r>
      <w:r>
        <w:rPr>
          <w:rFonts w:ascii="Times New Roman" w:hAnsi="Times New Roman"/>
          <w:b/>
          <w:sz w:val="24"/>
          <w:szCs w:val="24"/>
        </w:rPr>
        <w:t>кружка</w:t>
      </w:r>
      <w:r w:rsidRPr="00926A91">
        <w:rPr>
          <w:rFonts w:ascii="Times New Roman" w:hAnsi="Times New Roman"/>
          <w:sz w:val="24"/>
          <w:szCs w:val="24"/>
        </w:rPr>
        <w:t xml:space="preserve">: </w:t>
      </w:r>
      <w:r w:rsidRPr="00926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популяризация шашек среди учащихся школы, с</w:t>
      </w:r>
      <w:r w:rsidRPr="00926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</w:t>
      </w:r>
      <w:r w:rsidRPr="00926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вершенствование теоретических знаний, овладение принципами построения дебютного репе</w:t>
      </w:r>
      <w:r w:rsidRPr="00926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</w:t>
      </w:r>
      <w:r w:rsidRPr="00926A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туара, создание системы психологической и физической подготовки, </w:t>
      </w:r>
      <w:r w:rsidRPr="00926A91">
        <w:rPr>
          <w:rFonts w:ascii="Times New Roman" w:hAnsi="Times New Roman"/>
          <w:sz w:val="24"/>
          <w:szCs w:val="24"/>
        </w:rPr>
        <w:t xml:space="preserve">углубленное изучение ходов шашечной игры, развитие умственных способностей занимающихся, развитие памяти и возможности проявить свои индивидуальные </w:t>
      </w:r>
      <w:proofErr w:type="gramStart"/>
      <w:r w:rsidRPr="00926A91">
        <w:rPr>
          <w:rFonts w:ascii="Times New Roman" w:hAnsi="Times New Roman"/>
          <w:sz w:val="24"/>
          <w:szCs w:val="24"/>
        </w:rPr>
        <w:t>способности</w:t>
      </w:r>
      <w:proofErr w:type="gramEnd"/>
      <w:r w:rsidRPr="00926A91">
        <w:rPr>
          <w:rFonts w:ascii="Times New Roman" w:hAnsi="Times New Roman"/>
          <w:sz w:val="24"/>
          <w:szCs w:val="24"/>
        </w:rPr>
        <w:t xml:space="preserve"> как в стандартных, так и в непре</w:t>
      </w:r>
      <w:r w:rsidRPr="00926A91">
        <w:rPr>
          <w:rFonts w:ascii="Times New Roman" w:hAnsi="Times New Roman"/>
          <w:sz w:val="24"/>
          <w:szCs w:val="24"/>
        </w:rPr>
        <w:t>д</w:t>
      </w:r>
      <w:r w:rsidRPr="00926A91">
        <w:rPr>
          <w:rFonts w:ascii="Times New Roman" w:hAnsi="Times New Roman"/>
          <w:sz w:val="24"/>
          <w:szCs w:val="24"/>
        </w:rPr>
        <w:t>виденных комбинациях.</w:t>
      </w:r>
    </w:p>
    <w:p w:rsidR="006B3E3C" w:rsidRPr="00926A91" w:rsidRDefault="006B3E3C" w:rsidP="006B3E3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926A91">
        <w:rPr>
          <w:rFonts w:ascii="Times New Roman" w:hAnsi="Times New Roman"/>
          <w:b/>
          <w:sz w:val="24"/>
          <w:szCs w:val="24"/>
        </w:rPr>
        <w:t>Задачи: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Формирование коммуникативной компетентности:</w:t>
      </w:r>
    </w:p>
    <w:p w:rsidR="006B3E3C" w:rsidRPr="00926A91" w:rsidRDefault="006B3E3C" w:rsidP="00B36D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координировать свои действия с действиями партнёров по совместной деятельн</w:t>
      </w:r>
      <w:r w:rsidRPr="00926A91">
        <w:rPr>
          <w:rFonts w:ascii="Times New Roman" w:hAnsi="Times New Roman"/>
          <w:sz w:val="24"/>
          <w:szCs w:val="24"/>
        </w:rPr>
        <w:t>о</w:t>
      </w:r>
      <w:r w:rsidRPr="00926A91">
        <w:rPr>
          <w:rFonts w:ascii="Times New Roman" w:hAnsi="Times New Roman"/>
          <w:sz w:val="24"/>
          <w:szCs w:val="24"/>
        </w:rPr>
        <w:t>сти;</w:t>
      </w:r>
    </w:p>
    <w:p w:rsidR="006B3E3C" w:rsidRPr="00926A91" w:rsidRDefault="006B3E3C" w:rsidP="00B36DCA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формирование социально адекватных способов поведения.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Формирование способности к организации деятельности и управлению ею:</w:t>
      </w:r>
    </w:p>
    <w:p w:rsidR="006B3E3C" w:rsidRPr="00926A91" w:rsidRDefault="006B3E3C" w:rsidP="00B36DC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воспитание целеустремлённости и настойчивости;</w:t>
      </w:r>
    </w:p>
    <w:p w:rsidR="006B3E3C" w:rsidRPr="00926A91" w:rsidRDefault="006B3E3C" w:rsidP="00B36DC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формирование навыков организации рабочего пространства и рационального и</w:t>
      </w:r>
      <w:r w:rsidRPr="00926A91">
        <w:rPr>
          <w:rFonts w:ascii="Times New Roman" w:hAnsi="Times New Roman"/>
          <w:sz w:val="24"/>
          <w:szCs w:val="24"/>
        </w:rPr>
        <w:t>с</w:t>
      </w:r>
      <w:r w:rsidRPr="00926A91">
        <w:rPr>
          <w:rFonts w:ascii="Times New Roman" w:hAnsi="Times New Roman"/>
          <w:sz w:val="24"/>
          <w:szCs w:val="24"/>
        </w:rPr>
        <w:t>пользования рабочего времени;</w:t>
      </w:r>
    </w:p>
    <w:p w:rsidR="006B3E3C" w:rsidRPr="00926A91" w:rsidRDefault="006B3E3C" w:rsidP="00B36DCA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формирование умения самостоятельно и совместно планировать деятельность и сотрудничество,  принимать решения.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Формирование умения решать творческие задачи.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Дать учащимся знание основных приемов тактики и стратегии шашечной игры;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Познакомить учащихся с примерами применения приемов тактики и стратегии в дебюте, в миттельшпиле и в эндшпиле шашечной партии;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Прививать учащимся навыки применения изученных приемов в практической игре;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Познакомить учащихся с историей зарождения и развития шашечной игры в Мире;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Прививать учащимся чувство эстетичности через эстетику шашечной культуры;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Познакомить учащихся с шашечными играми стран и народностей Мира;</w:t>
      </w:r>
    </w:p>
    <w:p w:rsidR="006B3E3C" w:rsidRPr="00926A91" w:rsidRDefault="006B3E3C" w:rsidP="00B36DCA">
      <w:pPr>
        <w:numPr>
          <w:ilvl w:val="0"/>
          <w:numId w:val="8"/>
        </w:numPr>
        <w:spacing w:after="0" w:line="240" w:lineRule="auto"/>
        <w:ind w:left="567" w:hanging="567"/>
        <w:jc w:val="both"/>
        <w:rPr>
          <w:rFonts w:ascii="Times New Roman" w:hAnsi="Times New Roman"/>
          <w:sz w:val="24"/>
          <w:szCs w:val="24"/>
        </w:rPr>
      </w:pPr>
      <w:r w:rsidRPr="00926A91">
        <w:rPr>
          <w:rFonts w:ascii="Times New Roman" w:hAnsi="Times New Roman"/>
          <w:sz w:val="24"/>
          <w:szCs w:val="24"/>
        </w:rPr>
        <w:t>Прививать учащимся основные навыки шашечного мышления: оценка, выбор продо</w:t>
      </w:r>
      <w:r w:rsidRPr="00926A91">
        <w:rPr>
          <w:rFonts w:ascii="Times New Roman" w:hAnsi="Times New Roman"/>
          <w:sz w:val="24"/>
          <w:szCs w:val="24"/>
        </w:rPr>
        <w:t>л</w:t>
      </w:r>
      <w:r w:rsidRPr="00926A91">
        <w:rPr>
          <w:rFonts w:ascii="Times New Roman" w:hAnsi="Times New Roman"/>
          <w:sz w:val="24"/>
          <w:szCs w:val="24"/>
        </w:rPr>
        <w:t>жения, анализ исполнения.</w:t>
      </w:r>
    </w:p>
    <w:p w:rsidR="006B3E3C" w:rsidRPr="00B52E78" w:rsidRDefault="006B3E3C" w:rsidP="006B3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ind w:left="1287" w:hanging="720"/>
        <w:rPr>
          <w:rFonts w:ascii="Times New Roman" w:hAnsi="Times New Roman"/>
          <w:b/>
          <w:sz w:val="24"/>
          <w:szCs w:val="24"/>
        </w:rPr>
      </w:pPr>
      <w:r w:rsidRPr="00B52E78">
        <w:rPr>
          <w:rFonts w:ascii="Times New Roman" w:hAnsi="Times New Roman"/>
          <w:b/>
          <w:sz w:val="24"/>
          <w:szCs w:val="24"/>
        </w:rPr>
        <w:t>Описание ценностных ориентиров</w:t>
      </w:r>
    </w:p>
    <w:p w:rsidR="006B3E3C" w:rsidRPr="00B52E78" w:rsidRDefault="006B3E3C" w:rsidP="006B3E3C">
      <w:pPr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Школа после уроков – это мир творчества, проявления и раскрытия каждым ребенком своих интересов, своих увлечений, своего «я». Важно заинтересовать ребенка занятиями после ур</w:t>
      </w:r>
      <w:r w:rsidRPr="00B52E78">
        <w:rPr>
          <w:rFonts w:ascii="Times New Roman" w:hAnsi="Times New Roman"/>
          <w:sz w:val="24"/>
          <w:szCs w:val="24"/>
        </w:rPr>
        <w:t>о</w:t>
      </w:r>
      <w:r w:rsidRPr="00B52E78">
        <w:rPr>
          <w:rFonts w:ascii="Times New Roman" w:hAnsi="Times New Roman"/>
          <w:sz w:val="24"/>
          <w:szCs w:val="24"/>
        </w:rPr>
        <w:t>ков, чтобы школа стала для него вторым домом, что даст возможность превратить внеуро</w:t>
      </w:r>
      <w:r w:rsidRPr="00B52E78">
        <w:rPr>
          <w:rFonts w:ascii="Times New Roman" w:hAnsi="Times New Roman"/>
          <w:sz w:val="24"/>
          <w:szCs w:val="24"/>
        </w:rPr>
        <w:t>ч</w:t>
      </w:r>
      <w:r w:rsidRPr="00B52E78">
        <w:rPr>
          <w:rFonts w:ascii="Times New Roman" w:hAnsi="Times New Roman"/>
          <w:sz w:val="24"/>
          <w:szCs w:val="24"/>
        </w:rPr>
        <w:t>ную деятельность в полноценное пространство воспитания и образования.</w:t>
      </w:r>
    </w:p>
    <w:p w:rsidR="006B3E3C" w:rsidRPr="00B52E78" w:rsidRDefault="006B3E3C" w:rsidP="006B3E3C">
      <w:pPr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При отборе содержания и видов деятельности детей в данном объединении учитывались и</w:t>
      </w:r>
      <w:r w:rsidRPr="00B52E78">
        <w:rPr>
          <w:rFonts w:ascii="Times New Roman" w:hAnsi="Times New Roman"/>
          <w:sz w:val="24"/>
          <w:szCs w:val="24"/>
        </w:rPr>
        <w:t>н</w:t>
      </w:r>
      <w:r w:rsidRPr="00B52E78">
        <w:rPr>
          <w:rFonts w:ascii="Times New Roman" w:hAnsi="Times New Roman"/>
          <w:sz w:val="24"/>
          <w:szCs w:val="24"/>
        </w:rPr>
        <w:t>тересы и потребности самих детей, пожелания родителей, опыт внеурочной деятельности.</w:t>
      </w:r>
    </w:p>
    <w:p w:rsidR="006B3E3C" w:rsidRPr="00B52E78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Содержание программы внеурочной деятельности отражает динамику становления и развития интересов обучающихся от увлеченности до компетентного социального и профессиональн</w:t>
      </w:r>
      <w:r w:rsidRPr="00B52E78">
        <w:rPr>
          <w:rFonts w:ascii="Times New Roman" w:hAnsi="Times New Roman"/>
          <w:sz w:val="24"/>
          <w:szCs w:val="24"/>
        </w:rPr>
        <w:t>о</w:t>
      </w:r>
      <w:r w:rsidRPr="00B52E78">
        <w:rPr>
          <w:rFonts w:ascii="Times New Roman" w:hAnsi="Times New Roman"/>
          <w:sz w:val="24"/>
          <w:szCs w:val="24"/>
        </w:rPr>
        <w:t>го самоопределения.</w:t>
      </w:r>
    </w:p>
    <w:p w:rsidR="006B3E3C" w:rsidRPr="00B52E78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В основу программы внеурочной деятельности положены следующие принципы:</w:t>
      </w:r>
    </w:p>
    <w:p w:rsidR="006B3E3C" w:rsidRPr="00B52E78" w:rsidRDefault="006B3E3C" w:rsidP="00B36DC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непрерывное дополнительное образование как механизм обеспечения полноты и цел</w:t>
      </w:r>
      <w:r w:rsidRPr="00B52E78">
        <w:rPr>
          <w:rFonts w:ascii="Times New Roman" w:hAnsi="Times New Roman"/>
          <w:sz w:val="24"/>
          <w:szCs w:val="24"/>
        </w:rPr>
        <w:t>ь</w:t>
      </w:r>
      <w:r w:rsidRPr="00B52E78">
        <w:rPr>
          <w:rFonts w:ascii="Times New Roman" w:hAnsi="Times New Roman"/>
          <w:sz w:val="24"/>
          <w:szCs w:val="24"/>
        </w:rPr>
        <w:t>ности образования в целом;</w:t>
      </w:r>
    </w:p>
    <w:p w:rsidR="006B3E3C" w:rsidRPr="00B52E78" w:rsidRDefault="006B3E3C" w:rsidP="00B36DC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развитие индивидуальности каждого ребенка в процессе социального и професси</w:t>
      </w:r>
      <w:r w:rsidRPr="00B52E78">
        <w:rPr>
          <w:rFonts w:ascii="Times New Roman" w:hAnsi="Times New Roman"/>
          <w:sz w:val="24"/>
          <w:szCs w:val="24"/>
        </w:rPr>
        <w:t>о</w:t>
      </w:r>
      <w:r w:rsidRPr="00B52E78">
        <w:rPr>
          <w:rFonts w:ascii="Times New Roman" w:hAnsi="Times New Roman"/>
          <w:sz w:val="24"/>
          <w:szCs w:val="24"/>
        </w:rPr>
        <w:t>нального самоопределения в системе внеурочной деятельности;</w:t>
      </w:r>
    </w:p>
    <w:p w:rsidR="006B3E3C" w:rsidRPr="00B52E78" w:rsidRDefault="006B3E3C" w:rsidP="00B36DC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единство и целостность партнерских отношений всех субъектов дополнительного о</w:t>
      </w:r>
      <w:r w:rsidRPr="00B52E78">
        <w:rPr>
          <w:rFonts w:ascii="Times New Roman" w:hAnsi="Times New Roman"/>
          <w:sz w:val="24"/>
          <w:szCs w:val="24"/>
        </w:rPr>
        <w:t>б</w:t>
      </w:r>
      <w:r w:rsidRPr="00B52E78">
        <w:rPr>
          <w:rFonts w:ascii="Times New Roman" w:hAnsi="Times New Roman"/>
          <w:sz w:val="24"/>
          <w:szCs w:val="24"/>
        </w:rPr>
        <w:t>разования;</w:t>
      </w:r>
    </w:p>
    <w:p w:rsidR="006B3E3C" w:rsidRPr="00B52E78" w:rsidRDefault="006B3E3C" w:rsidP="00B36DCA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системная организация управления учебно-воспитательным процессом.</w:t>
      </w:r>
    </w:p>
    <w:p w:rsidR="006B3E3C" w:rsidRPr="00B52E78" w:rsidRDefault="006B3E3C" w:rsidP="006B3E3C">
      <w:pPr>
        <w:spacing w:after="0" w:line="240" w:lineRule="auto"/>
        <w:ind w:left="1287"/>
        <w:jc w:val="both"/>
        <w:rPr>
          <w:rFonts w:ascii="Times New Roman" w:hAnsi="Times New Roman"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B52E78">
        <w:rPr>
          <w:rFonts w:ascii="Times New Roman" w:hAnsi="Times New Roman"/>
          <w:sz w:val="24"/>
          <w:szCs w:val="24"/>
        </w:rPr>
        <w:t xml:space="preserve">Содержание программы соответствует целям и задачам Основной образовательной </w:t>
      </w:r>
      <w:r w:rsidRPr="00B52E78">
        <w:rPr>
          <w:rFonts w:ascii="Times New Roman" w:hAnsi="Times New Roman"/>
          <w:color w:val="000000"/>
          <w:sz w:val="24"/>
          <w:szCs w:val="24"/>
        </w:rPr>
        <w:t xml:space="preserve"> пр</w:t>
      </w:r>
      <w:r w:rsidRPr="00B52E78">
        <w:rPr>
          <w:rFonts w:ascii="Times New Roman" w:hAnsi="Times New Roman"/>
          <w:color w:val="000000"/>
          <w:sz w:val="24"/>
          <w:szCs w:val="24"/>
        </w:rPr>
        <w:t>о</w:t>
      </w:r>
      <w:r w:rsidRPr="00B52E78">
        <w:rPr>
          <w:rFonts w:ascii="Times New Roman" w:hAnsi="Times New Roman"/>
          <w:color w:val="000000"/>
          <w:sz w:val="24"/>
          <w:szCs w:val="24"/>
        </w:rPr>
        <w:t>граммы начального общего образования «Через ключевые компетенции к удовлетворению образовательных потребностей и потребностей духовного развития младшего школьника» так как направлено на формирование общей культуры, духовно-нравственное, социальное и и</w:t>
      </w:r>
      <w:r w:rsidRPr="00B52E78">
        <w:rPr>
          <w:rFonts w:ascii="Times New Roman" w:hAnsi="Times New Roman"/>
          <w:color w:val="000000"/>
          <w:sz w:val="24"/>
          <w:szCs w:val="24"/>
        </w:rPr>
        <w:t>н</w:t>
      </w:r>
      <w:r w:rsidRPr="00B52E78">
        <w:rPr>
          <w:rFonts w:ascii="Times New Roman" w:hAnsi="Times New Roman"/>
          <w:color w:val="000000"/>
          <w:sz w:val="24"/>
          <w:szCs w:val="24"/>
        </w:rPr>
        <w:lastRenderedPageBreak/>
        <w:t>теллектуальное развитие обучающихся, создание основы для самостоятельной реализации учебной деятельности, обеспечивающей социальную успешность, развитие творческих сп</w:t>
      </w:r>
      <w:r w:rsidRPr="00B52E78">
        <w:rPr>
          <w:rFonts w:ascii="Times New Roman" w:hAnsi="Times New Roman"/>
          <w:color w:val="000000"/>
          <w:sz w:val="24"/>
          <w:szCs w:val="24"/>
        </w:rPr>
        <w:t>о</w:t>
      </w:r>
      <w:r w:rsidRPr="00B52E78">
        <w:rPr>
          <w:rFonts w:ascii="Times New Roman" w:hAnsi="Times New Roman"/>
          <w:color w:val="000000"/>
          <w:sz w:val="24"/>
          <w:szCs w:val="24"/>
        </w:rPr>
        <w:t>собностей, саморазвитие и самосовершенствование младших школьников</w:t>
      </w:r>
      <w:r w:rsidRPr="00B52E78">
        <w:rPr>
          <w:rFonts w:ascii="Times New Roman" w:hAnsi="Times New Roman"/>
          <w:sz w:val="24"/>
          <w:szCs w:val="24"/>
        </w:rPr>
        <w:t>.</w:t>
      </w:r>
      <w:proofErr w:type="gramEnd"/>
    </w:p>
    <w:p w:rsidR="006B3E3C" w:rsidRPr="00B52E78" w:rsidRDefault="006B3E3C" w:rsidP="006B3E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Занятия клуба «Шашки» связаны с такими предметами как «Математика», «Информат</w:t>
      </w:r>
      <w:r w:rsidRPr="00B52E78">
        <w:rPr>
          <w:rFonts w:ascii="Times New Roman" w:hAnsi="Times New Roman"/>
          <w:sz w:val="24"/>
          <w:szCs w:val="24"/>
        </w:rPr>
        <w:t>и</w:t>
      </w:r>
      <w:r w:rsidRPr="00B52E78">
        <w:rPr>
          <w:rFonts w:ascii="Times New Roman" w:hAnsi="Times New Roman"/>
          <w:sz w:val="24"/>
          <w:szCs w:val="24"/>
        </w:rPr>
        <w:t>ка и ИКТ».</w:t>
      </w:r>
    </w:p>
    <w:p w:rsidR="006B3E3C" w:rsidRDefault="006B3E3C" w:rsidP="006B3E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Работа клуба организуется в форме групповой и индивидуальной деятельности, которая реализуется как в учебном кабинете, так и вне школы (КСК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B52E78">
        <w:rPr>
          <w:rFonts w:ascii="Times New Roman" w:hAnsi="Times New Roman"/>
          <w:sz w:val="24"/>
          <w:szCs w:val="24"/>
        </w:rPr>
        <w:t>Гармония). В ходе работы клуба применяются следующие виды деятельности: прогнозирование результата игры, решения з</w:t>
      </w:r>
      <w:r w:rsidRPr="00B52E78">
        <w:rPr>
          <w:rFonts w:ascii="Times New Roman" w:hAnsi="Times New Roman"/>
          <w:sz w:val="24"/>
          <w:szCs w:val="24"/>
        </w:rPr>
        <w:t>а</w:t>
      </w:r>
      <w:r w:rsidRPr="00B52E78">
        <w:rPr>
          <w:rFonts w:ascii="Times New Roman" w:hAnsi="Times New Roman"/>
          <w:sz w:val="24"/>
          <w:szCs w:val="24"/>
        </w:rPr>
        <w:t>дачи, планирование хода, пошаговый контроль правильности и полноты выполнения алгори</w:t>
      </w:r>
      <w:r w:rsidRPr="00B52E78">
        <w:rPr>
          <w:rFonts w:ascii="Times New Roman" w:hAnsi="Times New Roman"/>
          <w:sz w:val="24"/>
          <w:szCs w:val="24"/>
        </w:rPr>
        <w:t>т</w:t>
      </w:r>
      <w:r w:rsidRPr="00B52E78">
        <w:rPr>
          <w:rFonts w:ascii="Times New Roman" w:hAnsi="Times New Roman"/>
          <w:sz w:val="24"/>
          <w:szCs w:val="24"/>
        </w:rPr>
        <w:t>ма действия, плана решения задачи игры и др.</w:t>
      </w:r>
    </w:p>
    <w:p w:rsidR="006B3E3C" w:rsidRPr="00B52E78" w:rsidRDefault="006B3E3C" w:rsidP="006B3E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B3E3C" w:rsidRPr="00B52E78" w:rsidRDefault="006B3E3C" w:rsidP="006B3E3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2E78">
        <w:rPr>
          <w:rFonts w:ascii="Times New Roman" w:hAnsi="Times New Roman"/>
          <w:sz w:val="24"/>
          <w:szCs w:val="24"/>
        </w:rPr>
        <w:t>Программа клуба рассчитана на 3</w:t>
      </w:r>
      <w:r>
        <w:rPr>
          <w:rFonts w:ascii="Times New Roman" w:hAnsi="Times New Roman"/>
          <w:sz w:val="24"/>
          <w:szCs w:val="24"/>
        </w:rPr>
        <w:t>4 часа</w:t>
      </w:r>
      <w:r w:rsidRPr="00B52E78">
        <w:rPr>
          <w:rFonts w:ascii="Times New Roman" w:hAnsi="Times New Roman"/>
          <w:sz w:val="24"/>
          <w:szCs w:val="24"/>
        </w:rPr>
        <w:t>, из расчёта 1 час в неделю.</w:t>
      </w:r>
    </w:p>
    <w:p w:rsidR="006B3E3C" w:rsidRDefault="006B3E3C" w:rsidP="006B3E3C">
      <w:pPr>
        <w:pStyle w:val="ae"/>
        <w:ind w:firstLine="567"/>
        <w:jc w:val="center"/>
        <w:rPr>
          <w:rFonts w:ascii="Times New Roman" w:hAnsi="Times New Roman"/>
          <w:sz w:val="24"/>
          <w:szCs w:val="24"/>
        </w:rPr>
      </w:pPr>
    </w:p>
    <w:p w:rsidR="006B3E3C" w:rsidRPr="00C532CC" w:rsidRDefault="006B3E3C" w:rsidP="006B3E3C">
      <w:pPr>
        <w:pStyle w:val="ae"/>
        <w:jc w:val="center"/>
        <w:rPr>
          <w:rFonts w:ascii="Times New Roman" w:hAnsi="Times New Roman"/>
          <w:b/>
          <w:sz w:val="24"/>
          <w:szCs w:val="24"/>
        </w:rPr>
      </w:pPr>
      <w:r w:rsidRPr="00C532CC">
        <w:rPr>
          <w:rFonts w:ascii="Times New Roman" w:eastAsia="Calibri" w:hAnsi="Times New Roman"/>
          <w:b/>
          <w:sz w:val="24"/>
          <w:szCs w:val="24"/>
          <w:lang w:eastAsia="en-US"/>
        </w:rPr>
        <w:t>РЕЗУЛЬТАТЫ ОСВОЕНИЯ ПРОГРАММЫ</w:t>
      </w:r>
    </w:p>
    <w:p w:rsidR="006B3E3C" w:rsidRDefault="006B3E3C" w:rsidP="006B3E3C">
      <w:pPr>
        <w:pStyle w:val="ae"/>
        <w:rPr>
          <w:rFonts w:ascii="Times New Roman" w:hAnsi="Times New Roman"/>
          <w:sz w:val="24"/>
          <w:szCs w:val="24"/>
        </w:rPr>
      </w:pPr>
    </w:p>
    <w:p w:rsidR="006B3E3C" w:rsidRPr="00744CAE" w:rsidRDefault="006B3E3C" w:rsidP="006B3E3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44CAE">
        <w:rPr>
          <w:rFonts w:ascii="Times New Roman" w:hAnsi="Times New Roman"/>
          <w:b/>
          <w:sz w:val="24"/>
          <w:szCs w:val="24"/>
        </w:rPr>
        <w:t>Планируемые результаты</w:t>
      </w:r>
      <w:r w:rsidRPr="00744CAE">
        <w:rPr>
          <w:rFonts w:ascii="Times New Roman" w:hAnsi="Times New Roman"/>
          <w:sz w:val="24"/>
          <w:szCs w:val="24"/>
        </w:rPr>
        <w:t>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744CAE">
        <w:rPr>
          <w:rFonts w:ascii="Times New Roman" w:hAnsi="Times New Roman"/>
          <w:b/>
          <w:i/>
          <w:sz w:val="24"/>
          <w:szCs w:val="24"/>
        </w:rPr>
        <w:t>Личностные результаты:</w:t>
      </w:r>
    </w:p>
    <w:p w:rsidR="006B3E3C" w:rsidRPr="00744CAE" w:rsidRDefault="006B3E3C" w:rsidP="00B36DCA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</w:t>
      </w:r>
      <w:r w:rsidRPr="00744CAE">
        <w:rPr>
          <w:rFonts w:ascii="Times New Roman" w:hAnsi="Times New Roman"/>
          <w:color w:val="000000"/>
          <w:sz w:val="24"/>
          <w:szCs w:val="24"/>
        </w:rPr>
        <w:t>у</w:t>
      </w:r>
      <w:r w:rsidRPr="00744CAE">
        <w:rPr>
          <w:rFonts w:ascii="Times New Roman" w:hAnsi="Times New Roman"/>
          <w:color w:val="000000"/>
          <w:sz w:val="24"/>
          <w:szCs w:val="24"/>
        </w:rPr>
        <w:t>ховным ценностям.</w:t>
      </w:r>
    </w:p>
    <w:p w:rsidR="006B3E3C" w:rsidRPr="00744CAE" w:rsidRDefault="006B3E3C" w:rsidP="00B36DC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 xml:space="preserve">Развитие навыков сотрудничества </w:t>
      </w:r>
      <w:proofErr w:type="gramStart"/>
      <w:r w:rsidRPr="00744CAE">
        <w:rPr>
          <w:rFonts w:ascii="Times New Roman" w:hAnsi="Times New Roman"/>
          <w:color w:val="000000"/>
          <w:sz w:val="24"/>
          <w:szCs w:val="24"/>
        </w:rPr>
        <w:t>со</w:t>
      </w:r>
      <w:proofErr w:type="gramEnd"/>
      <w:r w:rsidRPr="00744CAE">
        <w:rPr>
          <w:rFonts w:ascii="Times New Roman" w:hAnsi="Times New Roman"/>
          <w:color w:val="000000"/>
          <w:sz w:val="24"/>
          <w:szCs w:val="24"/>
        </w:rPr>
        <w:t xml:space="preserve"> взрослыми и сверстниками в разных социальных ситуациях, умения не создавать конфликтов и находить выходы из спорных ситуаций.</w:t>
      </w:r>
    </w:p>
    <w:p w:rsidR="006B3E3C" w:rsidRPr="00744CAE" w:rsidRDefault="006B3E3C" w:rsidP="00B36DC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Развитие этических чувств, доброжелательности и эмоционально-нравственной отзы</w:t>
      </w:r>
      <w:r w:rsidRPr="00744CAE">
        <w:rPr>
          <w:rFonts w:ascii="Times New Roman" w:hAnsi="Times New Roman"/>
          <w:color w:val="000000"/>
          <w:sz w:val="24"/>
          <w:szCs w:val="24"/>
        </w:rPr>
        <w:t>в</w:t>
      </w:r>
      <w:r w:rsidRPr="00744CAE">
        <w:rPr>
          <w:rFonts w:ascii="Times New Roman" w:hAnsi="Times New Roman"/>
          <w:color w:val="000000"/>
          <w:sz w:val="24"/>
          <w:szCs w:val="24"/>
        </w:rPr>
        <w:t>чивости, понимания и сопереживания чувствам других людей.</w:t>
      </w:r>
    </w:p>
    <w:p w:rsidR="006B3E3C" w:rsidRPr="00744CAE" w:rsidRDefault="006B3E3C" w:rsidP="00B36DC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Формирование эстетических потребностей, ценностей и чувств.</w:t>
      </w:r>
    </w:p>
    <w:p w:rsidR="006B3E3C" w:rsidRPr="00744CAE" w:rsidRDefault="006B3E3C" w:rsidP="00B36DCA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</w:t>
      </w:r>
      <w:r w:rsidRPr="00744CAE">
        <w:rPr>
          <w:rFonts w:ascii="Times New Roman" w:hAnsi="Times New Roman"/>
          <w:color w:val="000000"/>
          <w:sz w:val="24"/>
          <w:szCs w:val="24"/>
        </w:rPr>
        <w:t>о</w:t>
      </w:r>
      <w:r w:rsidRPr="00744CAE">
        <w:rPr>
          <w:rFonts w:ascii="Times New Roman" w:hAnsi="Times New Roman"/>
          <w:color w:val="000000"/>
          <w:sz w:val="24"/>
          <w:szCs w:val="24"/>
        </w:rPr>
        <w:t>циальной справедливости и свободе.</w:t>
      </w:r>
    </w:p>
    <w:p w:rsidR="006B3E3C" w:rsidRPr="00744CAE" w:rsidRDefault="006B3E3C" w:rsidP="006B3E3C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proofErr w:type="spellStart"/>
      <w:r w:rsidRPr="00744CAE">
        <w:rPr>
          <w:rFonts w:ascii="Times New Roman" w:hAnsi="Times New Roman"/>
          <w:b/>
          <w:bCs/>
          <w:i/>
          <w:color w:val="000000"/>
          <w:sz w:val="24"/>
          <w:szCs w:val="24"/>
        </w:rPr>
        <w:t>Метапредметные</w:t>
      </w:r>
      <w:proofErr w:type="spellEnd"/>
      <w:r w:rsidRPr="00744CAE">
        <w:rPr>
          <w:rFonts w:ascii="Times New Roman" w:hAnsi="Times New Roman"/>
          <w:b/>
          <w:bCs/>
          <w:i/>
          <w:color w:val="000000"/>
          <w:sz w:val="24"/>
          <w:szCs w:val="24"/>
        </w:rPr>
        <w:t xml:space="preserve"> результаты</w:t>
      </w:r>
      <w:proofErr w:type="gramStart"/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 xml:space="preserve"> :</w:t>
      </w:r>
      <w:proofErr w:type="gramEnd"/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4CAE">
        <w:rPr>
          <w:rFonts w:ascii="Times New Roman" w:hAnsi="Times New Roman"/>
          <w:sz w:val="24"/>
          <w:szCs w:val="24"/>
          <w:u w:val="single"/>
        </w:rPr>
        <w:t xml:space="preserve">Регулятивные УУД: 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Овладение способностью принимать и сохранять цели и задачи учебной деятельности, поиска средств её осуществления.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Освоение способов решения проблем творческого и поискового характера.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Формирование умения планировать, контролировать и оценивать учебные действия в соответствии с поставленной задачей и условиями её реализации; определять наиболее эффективные способы достижения результата.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Формирование умения понимать причины успеха/неуспеха учебной деятельности и способности конструктивно действовать даже в ситуациях неуспеха.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Овладение логическими действиями сравнения, анализа, синтеза, обобщения, класс</w:t>
      </w:r>
      <w:r w:rsidRPr="00744CAE">
        <w:rPr>
          <w:rFonts w:ascii="Times New Roman" w:hAnsi="Times New Roman"/>
          <w:color w:val="000000"/>
          <w:sz w:val="24"/>
          <w:szCs w:val="24"/>
        </w:rPr>
        <w:t>и</w:t>
      </w:r>
      <w:r w:rsidRPr="00744CAE">
        <w:rPr>
          <w:rFonts w:ascii="Times New Roman" w:hAnsi="Times New Roman"/>
          <w:color w:val="000000"/>
          <w:sz w:val="24"/>
          <w:szCs w:val="24"/>
        </w:rPr>
        <w:t>фикации, установление аналогий и причинно-следственных связей, построение ра</w:t>
      </w:r>
      <w:r w:rsidRPr="00744CAE">
        <w:rPr>
          <w:rFonts w:ascii="Times New Roman" w:hAnsi="Times New Roman"/>
          <w:color w:val="000000"/>
          <w:sz w:val="24"/>
          <w:szCs w:val="24"/>
        </w:rPr>
        <w:t>с</w:t>
      </w:r>
      <w:r w:rsidRPr="00744CAE">
        <w:rPr>
          <w:rFonts w:ascii="Times New Roman" w:hAnsi="Times New Roman"/>
          <w:color w:val="000000"/>
          <w:sz w:val="24"/>
          <w:szCs w:val="24"/>
        </w:rPr>
        <w:t>суждений.</w:t>
      </w:r>
    </w:p>
    <w:p w:rsidR="006B3E3C" w:rsidRPr="00744CAE" w:rsidRDefault="006B3E3C" w:rsidP="006B3E3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u w:val="single"/>
        </w:rPr>
      </w:pPr>
      <w:r w:rsidRPr="00744CAE">
        <w:rPr>
          <w:rFonts w:ascii="Times New Roman" w:hAnsi="Times New Roman"/>
          <w:color w:val="000000"/>
          <w:sz w:val="24"/>
          <w:szCs w:val="24"/>
          <w:u w:val="single"/>
        </w:rPr>
        <w:t xml:space="preserve">Познавательные УУД: 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ориентирование в своей системе знаний: понимание, что нужна дополнительная и</w:t>
      </w:r>
      <w:r w:rsidRPr="00744CAE">
        <w:rPr>
          <w:rFonts w:ascii="Times New Roman" w:hAnsi="Times New Roman"/>
          <w:color w:val="000000"/>
          <w:sz w:val="24"/>
          <w:szCs w:val="24"/>
        </w:rPr>
        <w:t>н</w:t>
      </w:r>
      <w:r w:rsidRPr="00744CAE">
        <w:rPr>
          <w:rFonts w:ascii="Times New Roman" w:hAnsi="Times New Roman"/>
          <w:color w:val="000000"/>
          <w:sz w:val="24"/>
          <w:szCs w:val="24"/>
        </w:rPr>
        <w:t>формация (знания) для решения задачи в один шаг.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 xml:space="preserve">умение делать предварительный отбор источников информации для решения учебной задачи. 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44CAE">
        <w:rPr>
          <w:rFonts w:ascii="Times New Roman" w:hAnsi="Times New Roman"/>
          <w:color w:val="000000"/>
          <w:sz w:val="24"/>
          <w:szCs w:val="24"/>
        </w:rPr>
        <w:t>умение добывать новые знания: находить необходимую информацию в предложенной учителем литературы.</w:t>
      </w:r>
      <w:proofErr w:type="gramEnd"/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умение добывать новые знания: извлекать информацию, представленную в разных формах (текст, таблица, схема, иллюстрация и др.).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44CAE">
        <w:rPr>
          <w:rFonts w:ascii="Times New Roman" w:hAnsi="Times New Roman"/>
          <w:color w:val="000000"/>
          <w:sz w:val="24"/>
          <w:szCs w:val="24"/>
        </w:rPr>
        <w:t>перерабатывание</w:t>
      </w:r>
      <w:proofErr w:type="spellEnd"/>
      <w:r w:rsidRPr="00744CAE">
        <w:rPr>
          <w:rFonts w:ascii="Times New Roman" w:hAnsi="Times New Roman"/>
          <w:color w:val="000000"/>
          <w:sz w:val="24"/>
          <w:szCs w:val="24"/>
        </w:rPr>
        <w:t xml:space="preserve"> полученной информации: наблюдение и умение делать самосто</w:t>
      </w:r>
      <w:r w:rsidRPr="00744CAE">
        <w:rPr>
          <w:rFonts w:ascii="Times New Roman" w:hAnsi="Times New Roman"/>
          <w:color w:val="000000"/>
          <w:sz w:val="24"/>
          <w:szCs w:val="24"/>
        </w:rPr>
        <w:t>я</w:t>
      </w:r>
      <w:r w:rsidRPr="00744CAE">
        <w:rPr>
          <w:rFonts w:ascii="Times New Roman" w:hAnsi="Times New Roman"/>
          <w:color w:val="000000"/>
          <w:sz w:val="24"/>
          <w:szCs w:val="24"/>
        </w:rPr>
        <w:t>тельные выводы.</w:t>
      </w:r>
    </w:p>
    <w:p w:rsidR="006B3E3C" w:rsidRPr="00744CAE" w:rsidRDefault="006B3E3C" w:rsidP="006B3E3C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744CAE">
        <w:rPr>
          <w:rFonts w:ascii="Times New Roman" w:hAnsi="Times New Roman"/>
          <w:sz w:val="24"/>
          <w:szCs w:val="24"/>
          <w:u w:val="single"/>
        </w:rPr>
        <w:lastRenderedPageBreak/>
        <w:t xml:space="preserve">Коммуникативные УУД: </w:t>
      </w:r>
    </w:p>
    <w:p w:rsidR="006B3E3C" w:rsidRPr="00744CAE" w:rsidRDefault="006B3E3C" w:rsidP="00B36DCA">
      <w:pPr>
        <w:numPr>
          <w:ilvl w:val="0"/>
          <w:numId w:val="15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Готовность слушать собеседника и вести диалог; готовность признавать возможность существования различных точек зрения и права каждого иметь свою точку зрения и оценку событий.</w:t>
      </w:r>
    </w:p>
    <w:p w:rsidR="006B3E3C" w:rsidRPr="00744CAE" w:rsidRDefault="006B3E3C" w:rsidP="00B36DCA">
      <w:pPr>
        <w:numPr>
          <w:ilvl w:val="0"/>
          <w:numId w:val="13"/>
        </w:numPr>
        <w:shd w:val="clear" w:color="auto" w:fill="FFFFFF"/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Определение общей цели и путей её достижения; умение договариваться о распредел</w:t>
      </w:r>
      <w:r w:rsidRPr="00744CAE">
        <w:rPr>
          <w:rFonts w:ascii="Times New Roman" w:hAnsi="Times New Roman"/>
          <w:color w:val="000000"/>
          <w:sz w:val="24"/>
          <w:szCs w:val="24"/>
        </w:rPr>
        <w:t>е</w:t>
      </w:r>
      <w:r w:rsidRPr="00744CAE">
        <w:rPr>
          <w:rFonts w:ascii="Times New Roman" w:hAnsi="Times New Roman"/>
          <w:color w:val="000000"/>
          <w:sz w:val="24"/>
          <w:szCs w:val="24"/>
        </w:rPr>
        <w:t>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окружающих.</w:t>
      </w:r>
    </w:p>
    <w:p w:rsidR="006B3E3C" w:rsidRPr="00744CAE" w:rsidRDefault="006B3E3C" w:rsidP="006B3E3C">
      <w:pPr>
        <w:shd w:val="clear" w:color="auto" w:fill="FFFFFF"/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744CAE">
        <w:rPr>
          <w:rFonts w:ascii="Times New Roman" w:hAnsi="Times New Roman"/>
          <w:b/>
          <w:bCs/>
          <w:i/>
          <w:color w:val="000000"/>
          <w:sz w:val="24"/>
          <w:szCs w:val="24"/>
        </w:rPr>
        <w:t>Предметные результаты</w:t>
      </w:r>
      <w:proofErr w:type="gramStart"/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 xml:space="preserve"> :</w:t>
      </w:r>
      <w:proofErr w:type="gramEnd"/>
    </w:p>
    <w:p w:rsidR="006B3E3C" w:rsidRPr="00744CAE" w:rsidRDefault="006B3E3C" w:rsidP="00B36DCA">
      <w:pPr>
        <w:numPr>
          <w:ilvl w:val="0"/>
          <w:numId w:val="14"/>
        </w:numPr>
        <w:spacing w:after="0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 xml:space="preserve">Знать термины: белое и чёрное поле, горизонталь, вертикаль, диагональ, центр. </w:t>
      </w:r>
    </w:p>
    <w:p w:rsidR="006B3E3C" w:rsidRPr="00744CAE" w:rsidRDefault="006B3E3C" w:rsidP="00B36DCA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 xml:space="preserve">Правильно расставлять фигуры перед игрой; </w:t>
      </w:r>
    </w:p>
    <w:p w:rsidR="006B3E3C" w:rsidRPr="00744CAE" w:rsidRDefault="006B3E3C" w:rsidP="00B36DCA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 xml:space="preserve">Сравнивать, находить общее и различие. </w:t>
      </w:r>
    </w:p>
    <w:p w:rsidR="006B3E3C" w:rsidRPr="00744CAE" w:rsidRDefault="006B3E3C" w:rsidP="00B36DCA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 xml:space="preserve">Уметь ориентироваться на шахматной доске. </w:t>
      </w:r>
    </w:p>
    <w:p w:rsidR="006B3E3C" w:rsidRPr="00744CAE" w:rsidRDefault="006B3E3C" w:rsidP="00B36DCA">
      <w:pPr>
        <w:numPr>
          <w:ilvl w:val="0"/>
          <w:numId w:val="14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Понимать информацию, представленную в виде текста, рисунков, схем.</w:t>
      </w:r>
      <w:r w:rsidRPr="00744CAE">
        <w:rPr>
          <w:rFonts w:ascii="Times New Roman" w:hAnsi="Times New Roman"/>
          <w:color w:val="000000"/>
          <w:sz w:val="24"/>
          <w:szCs w:val="24"/>
          <w:u w:val="single"/>
        </w:rPr>
        <w:t> </w:t>
      </w:r>
    </w:p>
    <w:p w:rsidR="006B3E3C" w:rsidRPr="00744CAE" w:rsidRDefault="006B3E3C" w:rsidP="00B36DCA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Правила хода и взятия каждой из фигур, «игра на уничтожение», превращение пешки.</w:t>
      </w:r>
    </w:p>
    <w:p w:rsidR="006B3E3C" w:rsidRPr="00744CAE" w:rsidRDefault="006B3E3C" w:rsidP="006B3E3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>К концу изучения курса дети должны знать:</w:t>
      </w:r>
    </w:p>
    <w:p w:rsidR="006B3E3C" w:rsidRPr="00744CAE" w:rsidRDefault="006B3E3C" w:rsidP="00B36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744CAE">
        <w:rPr>
          <w:rFonts w:ascii="Times New Roman" w:hAnsi="Times New Roman"/>
          <w:color w:val="000000"/>
          <w:sz w:val="24"/>
          <w:szCs w:val="24"/>
        </w:rPr>
        <w:t>шашечные термины: белое и черное поле, горизонталь, вертикаль, диагональ, центр, партнеры, начальное положение, белые, черные, ход, взятие, стоять под боем, взятие на проходе, победа, ничья;</w:t>
      </w:r>
      <w:proofErr w:type="gramEnd"/>
    </w:p>
    <w:p w:rsidR="006B3E3C" w:rsidRPr="00744CAE" w:rsidRDefault="006B3E3C" w:rsidP="00B36DCA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названия шашечных фигур: шашка, дамка.</w:t>
      </w:r>
    </w:p>
    <w:p w:rsidR="006B3E3C" w:rsidRPr="00744CAE" w:rsidRDefault="006B3E3C" w:rsidP="006B3E3C">
      <w:p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>К концу изучения курса дети должны уметь:</w:t>
      </w:r>
    </w:p>
    <w:p w:rsidR="006B3E3C" w:rsidRPr="00744CAE" w:rsidRDefault="006B3E3C" w:rsidP="00B36DCA">
      <w:pPr>
        <w:numPr>
          <w:ilvl w:val="0"/>
          <w:numId w:val="2"/>
        </w:numPr>
        <w:shd w:val="clear" w:color="auto" w:fill="FFFFFF"/>
        <w:spacing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ориентироваться на шахматной доске;</w:t>
      </w:r>
    </w:p>
    <w:p w:rsidR="006B3E3C" w:rsidRPr="00744CAE" w:rsidRDefault="006B3E3C" w:rsidP="00B36D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играть каждой фигурой в отдельности и в совокупности с другими фигурами без нар</w:t>
      </w:r>
      <w:r w:rsidRPr="00744CAE">
        <w:rPr>
          <w:rFonts w:ascii="Times New Roman" w:hAnsi="Times New Roman"/>
          <w:color w:val="000000"/>
          <w:sz w:val="24"/>
          <w:szCs w:val="24"/>
        </w:rPr>
        <w:t>у</w:t>
      </w:r>
      <w:r w:rsidRPr="00744CAE">
        <w:rPr>
          <w:rFonts w:ascii="Times New Roman" w:hAnsi="Times New Roman"/>
          <w:color w:val="000000"/>
          <w:sz w:val="24"/>
          <w:szCs w:val="24"/>
        </w:rPr>
        <w:t>шений правил шашечного кодекса;</w:t>
      </w:r>
    </w:p>
    <w:p w:rsidR="006B3E3C" w:rsidRPr="00744CAE" w:rsidRDefault="006B3E3C" w:rsidP="00B36D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правильно помещать шахматную доску между партнерами;</w:t>
      </w:r>
    </w:p>
    <w:p w:rsidR="006B3E3C" w:rsidRPr="00744CAE" w:rsidRDefault="006B3E3C" w:rsidP="00B36D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правильно расставлять фигуры перед игрой;</w:t>
      </w:r>
    </w:p>
    <w:p w:rsidR="006B3E3C" w:rsidRPr="00744CAE" w:rsidRDefault="006B3E3C" w:rsidP="00B36DCA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различать горизонталь, вертикаль, диагональ;</w:t>
      </w:r>
    </w:p>
    <w:p w:rsidR="006B3E3C" w:rsidRPr="00744CAE" w:rsidRDefault="006B3E3C" w:rsidP="006B3E3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>Формы организации деятельности</w:t>
      </w:r>
    </w:p>
    <w:p w:rsidR="006B3E3C" w:rsidRPr="00744CAE" w:rsidRDefault="006B3E3C" w:rsidP="00B36D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групповая,</w:t>
      </w:r>
    </w:p>
    <w:p w:rsidR="006B3E3C" w:rsidRPr="00744CAE" w:rsidRDefault="006B3E3C" w:rsidP="00B36D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коллективная</w:t>
      </w:r>
    </w:p>
    <w:p w:rsidR="006B3E3C" w:rsidRPr="00744CAE" w:rsidRDefault="006B3E3C" w:rsidP="00B36DC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индивидуальная</w:t>
      </w:r>
    </w:p>
    <w:p w:rsidR="006B3E3C" w:rsidRPr="00744CAE" w:rsidRDefault="006B3E3C" w:rsidP="006B3E3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>Формы занятий</w:t>
      </w:r>
    </w:p>
    <w:p w:rsidR="006B3E3C" w:rsidRPr="00744CAE" w:rsidRDefault="006B3E3C" w:rsidP="00B36DCA">
      <w:pPr>
        <w:numPr>
          <w:ilvl w:val="1"/>
          <w:numId w:val="4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left="851" w:hanging="425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Беседа</w:t>
      </w:r>
    </w:p>
    <w:p w:rsidR="006B3E3C" w:rsidRPr="00744CAE" w:rsidRDefault="006B3E3C" w:rsidP="00B36DCA">
      <w:pPr>
        <w:numPr>
          <w:ilvl w:val="1"/>
          <w:numId w:val="4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left="851" w:hanging="425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Просмотр кинофильмов</w:t>
      </w:r>
    </w:p>
    <w:p w:rsidR="006B3E3C" w:rsidRPr="00744CAE" w:rsidRDefault="006B3E3C" w:rsidP="00B36DCA">
      <w:pPr>
        <w:numPr>
          <w:ilvl w:val="1"/>
          <w:numId w:val="4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left="851" w:hanging="425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744CAE">
        <w:rPr>
          <w:rFonts w:ascii="Times New Roman" w:hAnsi="Times New Roman"/>
          <w:color w:val="000000"/>
          <w:sz w:val="24"/>
          <w:szCs w:val="24"/>
        </w:rPr>
        <w:t>Видиолектории</w:t>
      </w:r>
      <w:proofErr w:type="spellEnd"/>
    </w:p>
    <w:p w:rsidR="006B3E3C" w:rsidRPr="00744CAE" w:rsidRDefault="006B3E3C" w:rsidP="00B36DCA">
      <w:pPr>
        <w:numPr>
          <w:ilvl w:val="1"/>
          <w:numId w:val="4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left="851" w:hanging="425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Настольные игры</w:t>
      </w:r>
    </w:p>
    <w:p w:rsidR="006B3E3C" w:rsidRPr="00744CAE" w:rsidRDefault="006B3E3C" w:rsidP="00B36DCA">
      <w:pPr>
        <w:numPr>
          <w:ilvl w:val="1"/>
          <w:numId w:val="4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left="851" w:hanging="425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Турниры по шашкам</w:t>
      </w:r>
    </w:p>
    <w:p w:rsidR="006B3E3C" w:rsidRPr="00744CAE" w:rsidRDefault="006B3E3C" w:rsidP="00B36DCA">
      <w:pPr>
        <w:numPr>
          <w:ilvl w:val="1"/>
          <w:numId w:val="4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left="851" w:hanging="425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Проведение соревнований</w:t>
      </w:r>
    </w:p>
    <w:p w:rsidR="006B3E3C" w:rsidRPr="00744CAE" w:rsidRDefault="006B3E3C" w:rsidP="006B3E3C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b/>
          <w:bCs/>
          <w:color w:val="000000"/>
          <w:sz w:val="24"/>
          <w:szCs w:val="24"/>
        </w:rPr>
        <w:t>Формы подведения итогов:</w:t>
      </w:r>
    </w:p>
    <w:p w:rsidR="006B3E3C" w:rsidRPr="00744CAE" w:rsidRDefault="006B3E3C" w:rsidP="00B36DCA">
      <w:pPr>
        <w:numPr>
          <w:ilvl w:val="2"/>
          <w:numId w:val="5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hanging="1734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Итоги соревнований</w:t>
      </w:r>
    </w:p>
    <w:p w:rsidR="006B3E3C" w:rsidRPr="00744CAE" w:rsidRDefault="006B3E3C" w:rsidP="00B36DCA">
      <w:pPr>
        <w:numPr>
          <w:ilvl w:val="2"/>
          <w:numId w:val="5"/>
        </w:numPr>
        <w:shd w:val="clear" w:color="auto" w:fill="FFFFFF"/>
        <w:tabs>
          <w:tab w:val="num" w:pos="709"/>
        </w:tabs>
        <w:spacing w:before="100" w:beforeAutospacing="1" w:after="100" w:afterAutospacing="1" w:line="240" w:lineRule="auto"/>
        <w:ind w:hanging="1734"/>
        <w:rPr>
          <w:rFonts w:ascii="Times New Roman" w:hAnsi="Times New Roman"/>
          <w:color w:val="000000"/>
          <w:sz w:val="24"/>
          <w:szCs w:val="24"/>
        </w:rPr>
      </w:pPr>
      <w:r w:rsidRPr="00744CAE">
        <w:rPr>
          <w:rFonts w:ascii="Times New Roman" w:hAnsi="Times New Roman"/>
          <w:color w:val="000000"/>
          <w:sz w:val="24"/>
          <w:szCs w:val="24"/>
        </w:rPr>
        <w:t>Вручение грамот</w:t>
      </w:r>
    </w:p>
    <w:p w:rsidR="001D0130" w:rsidRPr="001D0130" w:rsidRDefault="001D0130" w:rsidP="001D013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D0130">
        <w:rPr>
          <w:rFonts w:ascii="Times New Roman" w:hAnsi="Times New Roman"/>
          <w:b/>
          <w:sz w:val="24"/>
          <w:szCs w:val="24"/>
        </w:rPr>
        <w:t xml:space="preserve">Количество </w:t>
      </w:r>
      <w:proofErr w:type="gramStart"/>
      <w:r w:rsidRPr="001D0130">
        <w:rPr>
          <w:rFonts w:ascii="Times New Roman" w:hAnsi="Times New Roman"/>
          <w:b/>
          <w:sz w:val="24"/>
          <w:szCs w:val="24"/>
        </w:rPr>
        <w:t>обучающихся</w:t>
      </w:r>
      <w:proofErr w:type="gramEnd"/>
      <w:r w:rsidRPr="001D0130">
        <w:rPr>
          <w:rFonts w:ascii="Times New Roman" w:hAnsi="Times New Roman"/>
          <w:b/>
          <w:sz w:val="24"/>
          <w:szCs w:val="24"/>
        </w:rPr>
        <w:t xml:space="preserve"> – 15человек. </w:t>
      </w:r>
    </w:p>
    <w:p w:rsidR="001D0130" w:rsidRPr="001D0130" w:rsidRDefault="001D0130" w:rsidP="001D0130">
      <w:pPr>
        <w:shd w:val="clear" w:color="auto" w:fill="FFFFFF"/>
        <w:tabs>
          <w:tab w:val="num" w:pos="1440"/>
        </w:tabs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B3E3C" w:rsidRPr="00C532CC" w:rsidRDefault="006B3E3C" w:rsidP="006B3E3C">
      <w:pPr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4"/>
          <w:szCs w:val="24"/>
        </w:rPr>
      </w:pPr>
      <w:r w:rsidRPr="00C532CC">
        <w:rPr>
          <w:rFonts w:ascii="Times New Roman" w:eastAsia="Calibri" w:hAnsi="Times New Roman"/>
          <w:b/>
          <w:sz w:val="24"/>
          <w:szCs w:val="24"/>
        </w:rPr>
        <w:lastRenderedPageBreak/>
        <w:t xml:space="preserve">СОДЕРЖАНИЕ ПРОГРАММЫ </w:t>
      </w:r>
    </w:p>
    <w:p w:rsidR="006B3E3C" w:rsidRPr="002C124B" w:rsidRDefault="006B3E3C" w:rsidP="006B3E3C">
      <w:pPr>
        <w:spacing w:after="0" w:line="240" w:lineRule="auto"/>
        <w:jc w:val="center"/>
        <w:outlineLvl w:val="0"/>
        <w:rPr>
          <w:rFonts w:ascii="Times New Roman" w:eastAsia="Calibri" w:hAnsi="Times New Roman"/>
          <w:b/>
          <w:sz w:val="28"/>
          <w:szCs w:val="28"/>
        </w:rPr>
      </w:pPr>
    </w:p>
    <w:p w:rsidR="006B3E3C" w:rsidRPr="003F13D2" w:rsidRDefault="006B3E3C" w:rsidP="00B36DCA">
      <w:pPr>
        <w:pStyle w:val="a4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F13D2">
        <w:rPr>
          <w:rFonts w:ascii="Times New Roman" w:hAnsi="Times New Roman"/>
          <w:sz w:val="24"/>
          <w:szCs w:val="24"/>
        </w:rPr>
        <w:t>Шахматная доска и фигуры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>Место  шашек в мировой культуре. Роль шашек в воспитании и развитии личности. Ос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бенности психологической подготовки юного шашиста. Понятие о здоровом образе жизни.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>Шахматная доска. Поля, линии, их обозначение. Легенда о возникновении шашек.</w:t>
      </w:r>
    </w:p>
    <w:p w:rsidR="006B3E3C" w:rsidRPr="003F13D2" w:rsidRDefault="006B3E3C" w:rsidP="00B36DCA">
      <w:pPr>
        <w:pStyle w:val="a4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F13D2">
        <w:rPr>
          <w:rFonts w:ascii="Times New Roman" w:hAnsi="Times New Roman"/>
          <w:sz w:val="24"/>
          <w:szCs w:val="24"/>
        </w:rPr>
        <w:t>Ходы и взятие фигур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>Упражнения  на выполнение ходов пешками. Дидактические игры по маршруту и их взятие с учетом контроля полей, на ограничение подвижности фигур. Тренировочные упра</w:t>
      </w:r>
      <w:r w:rsidRPr="00744CAE">
        <w:rPr>
          <w:rFonts w:ascii="Times New Roman" w:hAnsi="Times New Roman"/>
          <w:sz w:val="24"/>
          <w:szCs w:val="24"/>
        </w:rPr>
        <w:t>ж</w:t>
      </w:r>
      <w:r w:rsidRPr="00744CAE">
        <w:rPr>
          <w:rFonts w:ascii="Times New Roman" w:hAnsi="Times New Roman"/>
          <w:sz w:val="24"/>
          <w:szCs w:val="24"/>
        </w:rPr>
        <w:t>нения по закреплению знаний о шахматной доске.</w:t>
      </w:r>
    </w:p>
    <w:p w:rsidR="006B3E3C" w:rsidRPr="003F13D2" w:rsidRDefault="006B3E3C" w:rsidP="00B36DCA">
      <w:pPr>
        <w:pStyle w:val="a4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F13D2">
        <w:rPr>
          <w:rFonts w:ascii="Times New Roman" w:hAnsi="Times New Roman"/>
          <w:sz w:val="24"/>
          <w:szCs w:val="24"/>
        </w:rPr>
        <w:t>Цель и результат шашечной партии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>Способы защиты. Открытые и двойные ходы. Обучение алгоритму хода. Выигрыш, н</w:t>
      </w:r>
      <w:r w:rsidRPr="00744CAE">
        <w:rPr>
          <w:rFonts w:ascii="Times New Roman" w:hAnsi="Times New Roman"/>
          <w:sz w:val="24"/>
          <w:szCs w:val="24"/>
        </w:rPr>
        <w:t>и</w:t>
      </w:r>
      <w:r w:rsidRPr="00744CAE">
        <w:rPr>
          <w:rFonts w:ascii="Times New Roman" w:hAnsi="Times New Roman"/>
          <w:sz w:val="24"/>
          <w:szCs w:val="24"/>
        </w:rPr>
        <w:t>чья, виды ничьей.  Решение упражнений на выигрыш в различное количество ходов.</w:t>
      </w:r>
    </w:p>
    <w:p w:rsidR="006B3E3C" w:rsidRPr="003F13D2" w:rsidRDefault="006B3E3C" w:rsidP="00B36DCA">
      <w:pPr>
        <w:pStyle w:val="a4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F13D2">
        <w:rPr>
          <w:rFonts w:ascii="Times New Roman" w:hAnsi="Times New Roman"/>
          <w:sz w:val="24"/>
          <w:szCs w:val="24"/>
        </w:rPr>
        <w:t>Общие принципы разыгрывание партии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>Понятие о шашечном турнире</w:t>
      </w:r>
      <w:proofErr w:type="gramStart"/>
      <w:r w:rsidRPr="00744CAE">
        <w:rPr>
          <w:rFonts w:ascii="Times New Roman" w:hAnsi="Times New Roman"/>
          <w:sz w:val="24"/>
          <w:szCs w:val="24"/>
        </w:rPr>
        <w:t>.</w:t>
      </w:r>
      <w:proofErr w:type="gramEnd"/>
      <w:r w:rsidRPr="00744CAE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744CAE">
        <w:rPr>
          <w:rFonts w:ascii="Times New Roman" w:hAnsi="Times New Roman"/>
          <w:sz w:val="24"/>
          <w:szCs w:val="24"/>
        </w:rPr>
        <w:t>п</w:t>
      </w:r>
      <w:proofErr w:type="gramEnd"/>
      <w:r w:rsidRPr="00744CAE">
        <w:rPr>
          <w:rFonts w:ascii="Times New Roman" w:hAnsi="Times New Roman"/>
          <w:sz w:val="24"/>
          <w:szCs w:val="24"/>
        </w:rPr>
        <w:t>равила поведения при игре в шашечных турнирах. Пр</w:t>
      </w:r>
      <w:r w:rsidRPr="00744CAE">
        <w:rPr>
          <w:rFonts w:ascii="Times New Roman" w:hAnsi="Times New Roman"/>
          <w:sz w:val="24"/>
          <w:szCs w:val="24"/>
        </w:rPr>
        <w:t>а</w:t>
      </w:r>
      <w:r w:rsidRPr="00744CAE">
        <w:rPr>
          <w:rFonts w:ascii="Times New Roman" w:hAnsi="Times New Roman"/>
          <w:sz w:val="24"/>
          <w:szCs w:val="24"/>
        </w:rPr>
        <w:t>вила поведения в соревнованиях. Спортивная квалификация. Анализ учебных партий, игровая практика.</w:t>
      </w:r>
    </w:p>
    <w:p w:rsidR="006B3E3C" w:rsidRPr="003F13D2" w:rsidRDefault="006B3E3C" w:rsidP="00B36DCA">
      <w:pPr>
        <w:pStyle w:val="a4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F13D2">
        <w:rPr>
          <w:rFonts w:ascii="Times New Roman" w:hAnsi="Times New Roman"/>
          <w:sz w:val="24"/>
          <w:szCs w:val="24"/>
        </w:rPr>
        <w:t>Особенности хода «дамки»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     Упражнения  на выполнение ходов  дамкой. Дидактические игры по маршруту и их взятие с учетом контроля полей, на ограничение подвижности фигур. Тренировочные упра</w:t>
      </w:r>
      <w:r w:rsidRPr="00744CAE">
        <w:rPr>
          <w:rFonts w:ascii="Times New Roman" w:hAnsi="Times New Roman"/>
          <w:sz w:val="24"/>
          <w:szCs w:val="24"/>
        </w:rPr>
        <w:t>ж</w:t>
      </w:r>
      <w:r w:rsidRPr="00744CAE">
        <w:rPr>
          <w:rFonts w:ascii="Times New Roman" w:hAnsi="Times New Roman"/>
          <w:sz w:val="24"/>
          <w:szCs w:val="24"/>
        </w:rPr>
        <w:t>нения по закреплению знаний о шахматной доске.</w:t>
      </w:r>
    </w:p>
    <w:p w:rsidR="006B3E3C" w:rsidRPr="003F13D2" w:rsidRDefault="006B3E3C" w:rsidP="00B36DCA">
      <w:pPr>
        <w:pStyle w:val="a4"/>
        <w:numPr>
          <w:ilvl w:val="0"/>
          <w:numId w:val="20"/>
        </w:num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3F13D2">
        <w:rPr>
          <w:rFonts w:ascii="Times New Roman" w:hAnsi="Times New Roman"/>
          <w:sz w:val="24"/>
          <w:szCs w:val="24"/>
        </w:rPr>
        <w:t>Тактические приемы и особенности их применения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 xml:space="preserve">Слабость крайней горизонтали, двойной удар, открытое нападение, связка, виды связок и защита от неё. Завлечение, отвлечение, разрушение пешечного перекрытия, освобождение пространства, уничтожение защиты. Понятие о комбинации. </w:t>
      </w:r>
      <w:proofErr w:type="gramStart"/>
      <w:r w:rsidRPr="00744CAE">
        <w:rPr>
          <w:rFonts w:ascii="Times New Roman" w:hAnsi="Times New Roman"/>
          <w:sz w:val="24"/>
          <w:szCs w:val="24"/>
        </w:rPr>
        <w:t>Решение тестовых позиций, с</w:t>
      </w:r>
      <w:r w:rsidRPr="00744CAE">
        <w:rPr>
          <w:rFonts w:ascii="Times New Roman" w:hAnsi="Times New Roman"/>
          <w:sz w:val="24"/>
          <w:szCs w:val="24"/>
        </w:rPr>
        <w:t>о</w:t>
      </w:r>
      <w:r w:rsidRPr="00744CAE">
        <w:rPr>
          <w:rFonts w:ascii="Times New Roman" w:hAnsi="Times New Roman"/>
          <w:sz w:val="24"/>
          <w:szCs w:val="24"/>
        </w:rPr>
        <w:t>держащих тактические удары на определенную и на неизвестную темы.</w:t>
      </w:r>
      <w:proofErr w:type="gramEnd"/>
    </w:p>
    <w:p w:rsidR="006B3E3C" w:rsidRPr="00744CAE" w:rsidRDefault="003F13D2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="006B3E3C" w:rsidRPr="00744CAE">
        <w:rPr>
          <w:rFonts w:ascii="Times New Roman" w:hAnsi="Times New Roman"/>
          <w:sz w:val="24"/>
          <w:szCs w:val="24"/>
        </w:rPr>
        <w:t>Шашечный турнир</w:t>
      </w:r>
    </w:p>
    <w:p w:rsidR="006B3E3C" w:rsidRPr="00744CAE" w:rsidRDefault="003F13D2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 w:rsidR="006B3E3C" w:rsidRPr="00744CAE">
        <w:rPr>
          <w:rFonts w:ascii="Times New Roman" w:hAnsi="Times New Roman"/>
          <w:sz w:val="24"/>
          <w:szCs w:val="24"/>
        </w:rPr>
        <w:t>Игра «уголки»</w:t>
      </w:r>
    </w:p>
    <w:p w:rsidR="006B3E3C" w:rsidRPr="00744CAE" w:rsidRDefault="003F13D2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9. </w:t>
      </w:r>
      <w:r w:rsidR="006B3E3C" w:rsidRPr="00744CAE">
        <w:rPr>
          <w:rFonts w:ascii="Times New Roman" w:hAnsi="Times New Roman"/>
          <w:sz w:val="24"/>
          <w:szCs w:val="24"/>
        </w:rPr>
        <w:t>Игра «поддавки»</w:t>
      </w:r>
    </w:p>
    <w:p w:rsidR="006B3E3C" w:rsidRPr="00744CAE" w:rsidRDefault="003F13D2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 </w:t>
      </w:r>
      <w:r w:rsidR="006B3E3C" w:rsidRPr="00744CAE">
        <w:rPr>
          <w:rFonts w:ascii="Times New Roman" w:hAnsi="Times New Roman"/>
          <w:sz w:val="24"/>
          <w:szCs w:val="24"/>
        </w:rPr>
        <w:t>Подведение итогов года</w:t>
      </w:r>
    </w:p>
    <w:p w:rsidR="006B3E3C" w:rsidRPr="00744CAE" w:rsidRDefault="006B3E3C" w:rsidP="006B3E3C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744CAE">
        <w:rPr>
          <w:rFonts w:ascii="Times New Roman" w:hAnsi="Times New Roman"/>
          <w:sz w:val="24"/>
          <w:szCs w:val="24"/>
        </w:rPr>
        <w:t>Показательные выступления опытных спортсменов. Презентация успехов юных шаш</w:t>
      </w:r>
      <w:r w:rsidRPr="00744CAE">
        <w:rPr>
          <w:rFonts w:ascii="Times New Roman" w:hAnsi="Times New Roman"/>
          <w:sz w:val="24"/>
          <w:szCs w:val="24"/>
        </w:rPr>
        <w:t>и</w:t>
      </w:r>
      <w:r w:rsidRPr="00744CAE">
        <w:rPr>
          <w:rFonts w:ascii="Times New Roman" w:hAnsi="Times New Roman"/>
          <w:sz w:val="24"/>
          <w:szCs w:val="24"/>
        </w:rPr>
        <w:t>стов с приглашением родителей учащихся</w:t>
      </w:r>
    </w:p>
    <w:p w:rsidR="006B3E3C" w:rsidRPr="00744CAE" w:rsidRDefault="006B3E3C" w:rsidP="006B3E3C">
      <w:pP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6B3E3C" w:rsidRDefault="006B3E3C" w:rsidP="006B3E3C">
      <w:pPr>
        <w:pStyle w:val="ae"/>
        <w:rPr>
          <w:rFonts w:ascii="Times New Roman" w:hAnsi="Times New Roman"/>
          <w:sz w:val="24"/>
          <w:szCs w:val="24"/>
        </w:rPr>
        <w:sectPr w:rsidR="006B3E3C" w:rsidSect="006B3E3C">
          <w:footerReference w:type="default" r:id="rId10"/>
          <w:pgSz w:w="11906" w:h="16838"/>
          <w:pgMar w:top="720" w:right="720" w:bottom="720" w:left="1418" w:header="708" w:footer="708" w:gutter="0"/>
          <w:pgNumType w:start="1"/>
          <w:cols w:space="708"/>
          <w:docGrid w:linePitch="360"/>
        </w:sectPr>
      </w:pPr>
    </w:p>
    <w:p w:rsidR="006B3E3C" w:rsidRPr="002C124B" w:rsidRDefault="006B3E3C" w:rsidP="006B3E3C">
      <w:pPr>
        <w:pStyle w:val="ae"/>
        <w:jc w:val="center"/>
        <w:rPr>
          <w:rFonts w:ascii="Times New Roman" w:hAnsi="Times New Roman"/>
          <w:b/>
          <w:sz w:val="28"/>
          <w:szCs w:val="28"/>
        </w:rPr>
      </w:pPr>
      <w:r w:rsidRPr="002C124B">
        <w:rPr>
          <w:rFonts w:ascii="Times New Roman" w:hAnsi="Times New Roman"/>
          <w:b/>
          <w:sz w:val="28"/>
          <w:szCs w:val="28"/>
        </w:rPr>
        <w:lastRenderedPageBreak/>
        <w:t>ТЕМАТИЧЕСКОЕ ПЛАНИРОВАНИЕ</w:t>
      </w:r>
    </w:p>
    <w:p w:rsidR="006B3E3C" w:rsidRDefault="006B3E3C" w:rsidP="006B3E3C">
      <w:pPr>
        <w:pStyle w:val="ae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56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1275"/>
        <w:gridCol w:w="10"/>
        <w:gridCol w:w="1550"/>
        <w:gridCol w:w="10"/>
        <w:gridCol w:w="993"/>
        <w:gridCol w:w="993"/>
        <w:gridCol w:w="4063"/>
        <w:gridCol w:w="3402"/>
        <w:gridCol w:w="2410"/>
      </w:tblGrid>
      <w:tr w:rsidR="006B3E3C" w:rsidRPr="00926A91" w:rsidTr="006B3E3C">
        <w:trPr>
          <w:trHeight w:val="577"/>
        </w:trPr>
        <w:tc>
          <w:tcPr>
            <w:tcW w:w="98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3E3C" w:rsidRPr="00926A91" w:rsidRDefault="006B3E3C" w:rsidP="006B3E3C">
            <w:pPr>
              <w:spacing w:after="0" w:line="240" w:lineRule="auto"/>
              <w:ind w:left="1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Универсальные учебные действия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Форма организации учебного занятия</w:t>
            </w: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Тео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proofErr w:type="spellStart"/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рия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Пра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тика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15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 xml:space="preserve">Шахматная доска и фигуры 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(2 ч)</w:t>
            </w:r>
          </w:p>
        </w:tc>
      </w:tr>
      <w:tr w:rsidR="006B3E3C" w:rsidRPr="00926A91" w:rsidTr="006B3E3C">
        <w:trPr>
          <w:trHeight w:val="311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Место  ш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шек в мир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вой культ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у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ре. 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определять, формулировать учебную задачу на уроке в диалоге с учителем и одноклассниками.</w:t>
            </w:r>
          </w:p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сравнивать и группировать предм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ты, их образы по заданным и сам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стоятельно выбранным основаниям.</w:t>
            </w:r>
          </w:p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стараться договариваться, уметь уступать, находить общее решение при работе в паре и группе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Роль шашек в воспитании и развитии личности. Особенн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сти психологической подг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товки юного шашиста. Пон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я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тие о здоровом образе жизни.</w:t>
            </w:r>
          </w:p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Шахматная доска. Поля, л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нии, их обозначение. Легенда о возникновении шашек.</w:t>
            </w:r>
          </w:p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Беседа, </w:t>
            </w:r>
            <w:proofErr w:type="spellStart"/>
            <w:r w:rsidRPr="00926A91">
              <w:rPr>
                <w:rFonts w:ascii="Times New Roman" w:hAnsi="Times New Roman"/>
                <w:sz w:val="24"/>
                <w:szCs w:val="24"/>
              </w:rPr>
              <w:t>видеолект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рий</w:t>
            </w:r>
            <w:proofErr w:type="spellEnd"/>
            <w:r w:rsidRPr="00926A9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6B3E3C" w:rsidRPr="00926A91" w:rsidTr="006B3E3C">
        <w:trPr>
          <w:trHeight w:val="311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Шахматная доска. Поля, линии, их обозначение.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11"/>
        </w:trPr>
        <w:tc>
          <w:tcPr>
            <w:tcW w:w="15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Ходы и взятие фигур</w:t>
            </w:r>
            <w:r w:rsidRPr="00926A9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(4 ч)</w:t>
            </w: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Ходы пе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ш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кой.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на уровне адекватной 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троспективной оценки.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поиск необходимой информации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 специальной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 учебной литературе для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 заданий и решения задач.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8255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учитывать разные мнения и стремиться к координации разли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ных позиций в сотрудничестве уметь работать по предложенному плану, используя необходимые средства. 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 на выполнение ходов пешками. Дидактич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ские игры по маршруту и их взятие с учетом контроля п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лей, на ограничение подви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ж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ности фигур. Тренировочные упражнения по закреплению знаний о шахматной доске.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26A91">
              <w:rPr>
                <w:rFonts w:ascii="Times New Roman" w:hAnsi="Times New Roman"/>
                <w:sz w:val="24"/>
                <w:szCs w:val="24"/>
              </w:rPr>
              <w:t>Видеолекторий</w:t>
            </w:r>
            <w:proofErr w:type="spellEnd"/>
            <w:r w:rsidRPr="00926A91">
              <w:rPr>
                <w:rFonts w:ascii="Times New Roman" w:hAnsi="Times New Roman"/>
                <w:sz w:val="24"/>
                <w:szCs w:val="24"/>
              </w:rPr>
              <w:t>, настольные игры.</w:t>
            </w:r>
          </w:p>
        </w:tc>
      </w:tr>
      <w:tr w:rsidR="006B3E3C" w:rsidRPr="00926A91" w:rsidTr="006B3E3C">
        <w:trPr>
          <w:trHeight w:val="311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Упражнения  на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ние ходов пешками.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Маршруты движения фигур.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640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8255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Тренир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вочные </w:t>
            </w: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по закрепл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нию знаний о шахматной доске.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11"/>
        </w:trPr>
        <w:tc>
          <w:tcPr>
            <w:tcW w:w="15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Цель и результат шашечной партии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(4 ч)</w:t>
            </w: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B3E3C" w:rsidRPr="00926A91" w:rsidRDefault="006B3E3C" w:rsidP="006B3E3C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Обучение алгоритму хода.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уметь работать по предложенному плану, используя необходимые сре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ства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задавать вопросы, экспериментир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вать, устанавливать причинно-следственные связи (в рамках 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>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ступного</w:t>
            </w:r>
            <w:proofErr w:type="gramEnd"/>
            <w:r w:rsidRPr="00926A9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уметь в рамках совместной учебной деятельности слушать других, в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ы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сказывать свою точку зрения, вст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у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пать в беседу, на уроке, в жизни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Способы защиты. Открытые и двойные ходы. Обучение 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л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горитму хода. Выигрыш, 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чья, виды ничьей.  Решение упражнений на выигрыш в различное количество ходов.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26A91">
              <w:rPr>
                <w:rFonts w:ascii="Times New Roman" w:hAnsi="Times New Roman"/>
                <w:sz w:val="24"/>
                <w:szCs w:val="24"/>
              </w:rPr>
              <w:t>Видеолекторий</w:t>
            </w:r>
            <w:proofErr w:type="spellEnd"/>
            <w:r w:rsidRPr="00926A91">
              <w:rPr>
                <w:rFonts w:ascii="Times New Roman" w:hAnsi="Times New Roman"/>
                <w:sz w:val="24"/>
                <w:szCs w:val="24"/>
              </w:rPr>
              <w:t>, настольные игры.</w:t>
            </w:r>
          </w:p>
        </w:tc>
      </w:tr>
      <w:tr w:rsidR="006B3E3C" w:rsidRPr="00926A91" w:rsidTr="006B3E3C">
        <w:trPr>
          <w:trHeight w:val="311"/>
        </w:trPr>
        <w:tc>
          <w:tcPr>
            <w:tcW w:w="9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ind w:left="-268" w:firstLine="12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Открытые и двойные х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ды.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Выигрыш, ничья, виды ничьей.  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11"/>
        </w:trPr>
        <w:tc>
          <w:tcPr>
            <w:tcW w:w="98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8255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Решение упражнений на выигрыш в различное количество ходов.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1568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Общие принципы разыгрывание партии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 (6 ч)</w:t>
            </w:r>
          </w:p>
        </w:tc>
      </w:tr>
      <w:tr w:rsidR="006B3E3C" w:rsidRPr="00926A91" w:rsidTr="006B3E3C">
        <w:trPr>
          <w:trHeight w:val="311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Понятие о шашечном турнире.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уметь работать по предложенному плану, используя необходимые сре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ства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(учебник, тетрадь открытий).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задавать вопросы, экспериментир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вать, устанавливать причинно-следственные связи (в рамках 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>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ступного</w:t>
            </w:r>
            <w:proofErr w:type="gramEnd"/>
            <w:r w:rsidRPr="00926A91"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Коммуникативные: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уметь в рамках совместной учебной деятельности слушать других, в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ы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сказывать свою точку зрения, вст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у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пать в беседу, на уроке, в жизни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66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Понятие о шашечном турнире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926A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926A91">
              <w:rPr>
                <w:rFonts w:ascii="Times New Roman" w:hAnsi="Times New Roman"/>
                <w:sz w:val="24"/>
                <w:szCs w:val="24"/>
              </w:rPr>
              <w:t>равила поведения при игре в шашечных турнирах. Правила поведения в соревнованиях. Спортивная квалификация. Анализ учебных партий, игр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вая практика.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26A91">
              <w:rPr>
                <w:rFonts w:ascii="Times New Roman" w:hAnsi="Times New Roman"/>
                <w:sz w:val="24"/>
                <w:szCs w:val="24"/>
              </w:rPr>
              <w:t>Видеолекторий</w:t>
            </w:r>
            <w:proofErr w:type="spellEnd"/>
            <w:r w:rsidRPr="00926A91">
              <w:rPr>
                <w:rFonts w:ascii="Times New Roman" w:hAnsi="Times New Roman"/>
                <w:sz w:val="24"/>
                <w:szCs w:val="24"/>
              </w:rPr>
              <w:t>, настольные игры.</w:t>
            </w: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Правила п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ведения при игре в ш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шечных турнирах.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66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Анализ учебных </w:t>
            </w: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партий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66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Правила п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ведения в соревнов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ниях.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66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Анализ учебных партий, 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г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ровая пра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к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тика.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66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329"/>
        </w:trPr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Игровая практика.</w:t>
            </w:r>
          </w:p>
        </w:tc>
        <w:tc>
          <w:tcPr>
            <w:tcW w:w="10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000000"/>
              <w:bottom w:val="single" w:sz="4" w:space="0" w:color="0066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Особенности хода «дамки»</w:t>
            </w:r>
            <w:r w:rsidRPr="00926A9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(2 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Понятие «Дамка»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определять, формулировать учебную задачу на уроке в диалоге с учителем и одноклассниками.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использовать 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>готовые</w:t>
            </w:r>
            <w:proofErr w:type="gramEnd"/>
            <w:r w:rsidRPr="00926A91">
              <w:rPr>
                <w:rFonts w:ascii="Times New Roman" w:hAnsi="Times New Roman"/>
                <w:sz w:val="24"/>
                <w:szCs w:val="24"/>
              </w:rPr>
              <w:t xml:space="preserve"> и создавать в сотрудничестве с другими ученик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ми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 учителем знаково-символические средства для описания свойств к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честв изучаемых объектов.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способность при работе в паре ко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тролировать, корректировать, оцен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вать действия партнёра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Упражнения  на выполнение ходов  дамкой. Дидактические игры по маршруту и их взятие с учетом контроля полей, на ограничение подвижности ф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гур. Тренировочные упражн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 по закреплению знаний о шахматной доске.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26A91">
              <w:rPr>
                <w:rFonts w:ascii="Times New Roman" w:hAnsi="Times New Roman"/>
                <w:sz w:val="24"/>
                <w:szCs w:val="24"/>
              </w:rPr>
              <w:t>Видеолекторий</w:t>
            </w:r>
            <w:proofErr w:type="spellEnd"/>
            <w:r w:rsidRPr="00926A91">
              <w:rPr>
                <w:rFonts w:ascii="Times New Roman" w:hAnsi="Times New Roman"/>
                <w:sz w:val="24"/>
                <w:szCs w:val="24"/>
              </w:rPr>
              <w:t>, настольные игры.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Упражнения  на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ние ходов  дамкой.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Тактические приемы и особенности их применения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 (8ч)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Слабость крайней г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ризонтали.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определять, формулировать учебную задачу на уроке в диалоге с учителем </w:t>
            </w: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и одноклассниками.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осуществлять поиск необходимой информации  </w:t>
            </w:r>
            <w:proofErr w:type="gramStart"/>
            <w:r w:rsidRPr="00926A91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926A91">
              <w:rPr>
                <w:rFonts w:ascii="Times New Roman" w:hAnsi="Times New Roman"/>
                <w:sz w:val="24"/>
                <w:szCs w:val="24"/>
              </w:rPr>
              <w:t xml:space="preserve"> специальной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 учебной литературе для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 заданий и решения задач.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учитывать разные мнения и стремиться к координации разли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ных позиций в сотрудничестве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Слабость крайней горизонт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ли, двойной удар, открытое нападение, связка, виды св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я</w:t>
            </w: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зок и защита от неё. Завлеч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ние, отвлечение, разрушение пешечного перекрытия, осв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бождение пространства, ун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чтожение защиты. Понятие о комбинации. </w:t>
            </w:r>
            <w:proofErr w:type="gramStart"/>
            <w:r w:rsidRPr="00306F8D">
              <w:rPr>
                <w:rFonts w:ascii="Times New Roman" w:hAnsi="Times New Roman"/>
                <w:sz w:val="24"/>
                <w:szCs w:val="24"/>
              </w:rPr>
              <w:t>Решение тест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о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вых позиций, содержащих тактические удары на опред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е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ленную и на неизвестную т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е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мы.</w:t>
            </w:r>
            <w:proofErr w:type="gramEnd"/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>Видеолекторий</w:t>
            </w:r>
            <w:proofErr w:type="spellEnd"/>
            <w:r w:rsidRPr="00926A91">
              <w:rPr>
                <w:rFonts w:ascii="Times New Roman" w:hAnsi="Times New Roman"/>
                <w:sz w:val="24"/>
                <w:szCs w:val="24"/>
              </w:rPr>
              <w:t>, настольные игры.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Слабость крайней г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ризонтали. Игровая практика.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Двойной удар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Открытое нападение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Понятие о комбинации.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Завлечение, отвлечение, разрушение пешечного перекрытия.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Освобожд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ние пр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о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странства, уничтож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ние защиты.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06F8D">
              <w:rPr>
                <w:rFonts w:ascii="Times New Roman" w:hAnsi="Times New Roman"/>
                <w:sz w:val="24"/>
                <w:szCs w:val="24"/>
              </w:rPr>
              <w:t>Решение т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е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стовых п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о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зиций, с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о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держащих тактические удары на определе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н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ную и на н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е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известную темы.</w:t>
            </w:r>
            <w:proofErr w:type="gramEnd"/>
          </w:p>
          <w:p w:rsidR="006B3E3C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8255CC" w:rsidRPr="00926A91" w:rsidRDefault="008255C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Шашечный турнир (2ч)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Шашечный турнир (игра в парах)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на уровне адекватной 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троспективной оценки.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поиск необходимой информации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 специальной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 учебной литературе для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 заданий и решения задач.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учитывать разные мнения и стремиться к координации разли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ных позиций в сотрудничестве уметь работать по предложенному плану, используя необходимые средства.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Показательные выступления опытных спортсменов. Пр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зентация успехов юных ш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шистов с приглашением род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телей учащихся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Настольные игры.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Шашечный турнир (к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о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мандная и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г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ра)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Игра «Уголки»</w:t>
            </w:r>
            <w:r w:rsidRPr="00926A9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 xml:space="preserve"> </w:t>
            </w:r>
            <w:r w:rsidRPr="00926A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(2ч)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Правила и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г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ры «Уголки»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на уровне адекватной 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троспективной оценки.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поиск необходимой информации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 специальной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 учебной литературе для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 заданий и решения задач.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8255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учитывать разные мнения и стремиться к координации разли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ных позиций в сотрудничестве уметь </w:t>
            </w:r>
            <w:r w:rsidRPr="00926A9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работать по предложенному плану, используя необходимые средства.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Игровая практика.</w:t>
            </w:r>
          </w:p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«Уголки»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lastRenderedPageBreak/>
              <w:t>Игра «Поддавки»</w:t>
            </w:r>
            <w:r w:rsidRPr="00926A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(2ч)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Правила и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г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ры «Подда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в</w:t>
            </w:r>
            <w:r w:rsidRPr="00306F8D">
              <w:rPr>
                <w:rFonts w:ascii="Times New Roman" w:hAnsi="Times New Roman"/>
                <w:sz w:val="24"/>
                <w:szCs w:val="24"/>
              </w:rPr>
              <w:t>ки»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8255CC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оценивать правильность выполнения действия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поиск необходимой информации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 специальной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 учебной литературе для выполн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ния заданий и решения задач.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</w:p>
          <w:p w:rsidR="006B3E3C" w:rsidRPr="00926A91" w:rsidRDefault="006B3E3C" w:rsidP="008255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учитывать разные мнения и стремиться к координации разли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ных позиций в сотрудничестве уметь работать по предложенному плану, используя необходимые средства.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Игровая практика.</w:t>
            </w:r>
          </w:p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«Поддавки»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Шашечный турнир (1</w:t>
            </w:r>
            <w:r w:rsidRPr="00926A91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306F8D">
              <w:rPr>
                <w:rFonts w:ascii="Times New Roman" w:hAnsi="Times New Roman"/>
                <w:sz w:val="24"/>
                <w:szCs w:val="24"/>
              </w:rPr>
              <w:t>Шашечный турнир (игра в парах)</w:t>
            </w:r>
          </w:p>
        </w:tc>
        <w:tc>
          <w:tcPr>
            <w:tcW w:w="100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0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Регулятивные: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оценивать правильность выполнения действия на уровне адекватной 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троспективной оценки.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осуществлять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поиск необходимой информации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в специальной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 учебной литературе. 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Коммуник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 xml:space="preserve">тивные: 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 стремиться к координации разли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ч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ных позиций в сотрудничестве уметь работать по предложенному плану, используя необходимые средства. </w:t>
            </w:r>
          </w:p>
        </w:tc>
        <w:tc>
          <w:tcPr>
            <w:tcW w:w="3402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Показательные выступления опытных спортсменов. Пр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е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зентация успехов юных ш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а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шистов с приглашением род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и</w:t>
            </w:r>
            <w:r w:rsidRPr="00926A91">
              <w:rPr>
                <w:rFonts w:ascii="Times New Roman" w:hAnsi="Times New Roman"/>
                <w:sz w:val="24"/>
                <w:szCs w:val="24"/>
              </w:rPr>
              <w:t>телей учащихся</w:t>
            </w:r>
          </w:p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ind w:left="567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0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1568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lastRenderedPageBreak/>
              <w:t>Подведение итогов года (1ч)</w:t>
            </w:r>
          </w:p>
        </w:tc>
      </w:tr>
      <w:tr w:rsidR="006B3E3C" w:rsidRPr="00926A91" w:rsidTr="006B3E3C">
        <w:trPr>
          <w:trHeight w:val="219"/>
        </w:trPr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B36DCA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Подведение итогов года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8255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26A91">
              <w:rPr>
                <w:rFonts w:ascii="Times New Roman" w:hAnsi="Times New Roman"/>
                <w:sz w:val="24"/>
                <w:szCs w:val="24"/>
              </w:rPr>
              <w:t xml:space="preserve">Презентация успехов юных шашистов 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3E3C" w:rsidRPr="00926A91" w:rsidTr="006B3E3C">
        <w:trPr>
          <w:trHeight w:val="219"/>
        </w:trPr>
        <w:tc>
          <w:tcPr>
            <w:tcW w:w="3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306F8D" w:rsidRDefault="006B3E3C" w:rsidP="006B3E3C">
            <w:pPr>
              <w:spacing w:after="0" w:line="240" w:lineRule="auto"/>
              <w:jc w:val="both"/>
              <w:outlineLv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06F8D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0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26A91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102E1F" w:rsidP="006B3E3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40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6B3E3C" w:rsidRPr="00926A91" w:rsidRDefault="006B3E3C" w:rsidP="006B3E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B3E3C" w:rsidRPr="00926A91" w:rsidRDefault="006B3E3C" w:rsidP="006B3E3C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pStyle w:val="ae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4"/>
          <w:szCs w:val="24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B3E3C" w:rsidRDefault="006B3E3C" w:rsidP="006B3E3C">
      <w:pPr>
        <w:spacing w:after="0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385C17" w:rsidRDefault="00385C17" w:rsidP="006B3E3C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</w:p>
    <w:p w:rsidR="006B3E3C" w:rsidRDefault="006B3E3C" w:rsidP="006B3E3C">
      <w:pPr>
        <w:spacing w:after="0" w:line="240" w:lineRule="auto"/>
        <w:ind w:left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Учебно-методическое, информационное и материально-техническое</w:t>
      </w:r>
    </w:p>
    <w:p w:rsidR="006B3E3C" w:rsidRDefault="006B3E3C" w:rsidP="006B3E3C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обеспечение</w:t>
      </w:r>
      <w:r w:rsidRPr="002C124B">
        <w:rPr>
          <w:rFonts w:ascii="Times New Roman" w:hAnsi="Times New Roman"/>
          <w:b/>
          <w:sz w:val="28"/>
          <w:szCs w:val="28"/>
        </w:rPr>
        <w:t xml:space="preserve"> образовательного процесса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6B3E3C" w:rsidRPr="002C124B" w:rsidRDefault="006B3E3C" w:rsidP="006B3E3C">
      <w:pPr>
        <w:spacing w:after="0"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B3E3C" w:rsidRPr="002C124B" w:rsidRDefault="006B3E3C" w:rsidP="006B3E3C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4"/>
          <w:szCs w:val="24"/>
        </w:rPr>
      </w:pPr>
      <w:r w:rsidRPr="002C124B">
        <w:rPr>
          <w:rFonts w:ascii="Times New Roman" w:hAnsi="Times New Roman"/>
          <w:b/>
          <w:sz w:val="24"/>
          <w:szCs w:val="24"/>
        </w:rPr>
        <w:t>1. Литература:</w:t>
      </w:r>
    </w:p>
    <w:p w:rsidR="006B3E3C" w:rsidRPr="002C124B" w:rsidRDefault="006B3E3C" w:rsidP="006B3E3C">
      <w:pPr>
        <w:spacing w:after="0" w:line="240" w:lineRule="auto"/>
        <w:rPr>
          <w:rFonts w:ascii="Times New Roman" w:eastAsia="Calibri" w:hAnsi="Times New Roman"/>
          <w:b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b/>
          <w:color w:val="000000"/>
          <w:sz w:val="24"/>
          <w:szCs w:val="24"/>
        </w:rPr>
        <w:t>Список  используемой литературы для детей:</w:t>
      </w:r>
    </w:p>
    <w:p w:rsidR="006B3E3C" w:rsidRPr="002C124B" w:rsidRDefault="006B3E3C" w:rsidP="00B36DC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Пожарский В.А. Шахматный учебник / </w:t>
      </w:r>
      <w:proofErr w:type="spellStart"/>
      <w:r w:rsidRPr="002C124B">
        <w:rPr>
          <w:rFonts w:ascii="Times New Roman" w:eastAsia="Calibri" w:hAnsi="Times New Roman"/>
          <w:color w:val="000000"/>
          <w:sz w:val="24"/>
          <w:szCs w:val="24"/>
        </w:rPr>
        <w:t>В.А.Пожарский</w:t>
      </w:r>
      <w:proofErr w:type="spell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 – М.,1996</w:t>
      </w:r>
    </w:p>
    <w:p w:rsidR="006B3E3C" w:rsidRPr="002C124B" w:rsidRDefault="006B3E3C" w:rsidP="00B36DC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Тимофеев А.А. </w:t>
      </w:r>
      <w:proofErr w:type="spellStart"/>
      <w:r w:rsidRPr="002C124B">
        <w:rPr>
          <w:rFonts w:ascii="Times New Roman" w:eastAsia="Calibri" w:hAnsi="Times New Roman"/>
          <w:color w:val="000000"/>
          <w:sz w:val="24"/>
          <w:szCs w:val="24"/>
        </w:rPr>
        <w:t>Межпредметные</w:t>
      </w:r>
      <w:proofErr w:type="spell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 связи шашек как учебного предмета в начальной школе // Шахматный всеобуч – 1996 - №3</w:t>
      </w:r>
    </w:p>
    <w:p w:rsidR="006B3E3C" w:rsidRPr="002C124B" w:rsidRDefault="006B3E3C" w:rsidP="00B36DCA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Тимофеев А.А Общие подходы к </w:t>
      </w:r>
      <w:proofErr w:type="spellStart"/>
      <w:r w:rsidRPr="002C124B">
        <w:rPr>
          <w:rFonts w:ascii="Times New Roman" w:eastAsia="Calibri" w:hAnsi="Times New Roman"/>
          <w:color w:val="000000"/>
          <w:sz w:val="24"/>
          <w:szCs w:val="24"/>
        </w:rPr>
        <w:t>концепсии</w:t>
      </w:r>
      <w:proofErr w:type="spell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 «Шашки как учебный предмет» в начальной школе// Начальное образование. – 2006. - №4</w:t>
      </w:r>
    </w:p>
    <w:p w:rsidR="006B3E3C" w:rsidRPr="002C124B" w:rsidRDefault="006B3E3C" w:rsidP="006B3E3C">
      <w:pPr>
        <w:spacing w:after="0" w:line="240" w:lineRule="auto"/>
        <w:rPr>
          <w:rFonts w:ascii="Times New Roman" w:eastAsia="Calibri" w:hAnsi="Times New Roman"/>
          <w:color w:val="000000"/>
          <w:sz w:val="24"/>
          <w:szCs w:val="24"/>
        </w:rPr>
      </w:pPr>
    </w:p>
    <w:p w:rsidR="006B3E3C" w:rsidRPr="002C124B" w:rsidRDefault="006B3E3C" w:rsidP="006B3E3C">
      <w:pPr>
        <w:spacing w:after="0" w:line="240" w:lineRule="auto"/>
        <w:ind w:left="1416"/>
        <w:contextualSpacing/>
        <w:rPr>
          <w:rFonts w:ascii="Times New Roman" w:eastAsia="Calibri" w:hAnsi="Times New Roman"/>
          <w:b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b/>
          <w:color w:val="000000"/>
          <w:sz w:val="24"/>
          <w:szCs w:val="24"/>
        </w:rPr>
        <w:t>Список  используемой литературы для учителя</w:t>
      </w:r>
    </w:p>
    <w:p w:rsidR="006B3E3C" w:rsidRPr="002C124B" w:rsidRDefault="006B3E3C" w:rsidP="00B36D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color w:val="000000"/>
          <w:sz w:val="24"/>
          <w:szCs w:val="24"/>
        </w:rPr>
        <w:t>Примерные программы внеурочной деятельности. Начальное и основное образование</w:t>
      </w:r>
      <w:proofErr w:type="gramStart"/>
      <w:r w:rsidRPr="002C124B">
        <w:rPr>
          <w:rFonts w:ascii="Times New Roman" w:eastAsia="Calibri" w:hAnsi="Times New Roman"/>
          <w:color w:val="000000"/>
          <w:sz w:val="24"/>
          <w:szCs w:val="24"/>
        </w:rPr>
        <w:t>.</w:t>
      </w:r>
      <w:proofErr w:type="gram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proofErr w:type="gramStart"/>
      <w:r w:rsidRPr="002C124B">
        <w:rPr>
          <w:rFonts w:ascii="Times New Roman" w:eastAsia="Calibri" w:hAnsi="Times New Roman"/>
          <w:color w:val="000000"/>
          <w:sz w:val="24"/>
          <w:szCs w:val="24"/>
        </w:rPr>
        <w:t>с</w:t>
      </w:r>
      <w:proofErr w:type="gram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тандарты второго поколения. Москва «Просвещение» 2011Пожарский В.А. Шахматный учебник / </w:t>
      </w:r>
      <w:proofErr w:type="spellStart"/>
      <w:r w:rsidRPr="002C124B">
        <w:rPr>
          <w:rFonts w:ascii="Times New Roman" w:eastAsia="Calibri" w:hAnsi="Times New Roman"/>
          <w:color w:val="000000"/>
          <w:sz w:val="24"/>
          <w:szCs w:val="24"/>
        </w:rPr>
        <w:t>В.А.Пожарский</w:t>
      </w:r>
      <w:proofErr w:type="spell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 – М.,1996</w:t>
      </w:r>
    </w:p>
    <w:p w:rsidR="006B3E3C" w:rsidRPr="002C124B" w:rsidRDefault="006B3E3C" w:rsidP="00B36D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Тимофеев А.А. </w:t>
      </w:r>
      <w:proofErr w:type="spellStart"/>
      <w:r w:rsidRPr="002C124B">
        <w:rPr>
          <w:rFonts w:ascii="Times New Roman" w:eastAsia="Calibri" w:hAnsi="Times New Roman"/>
          <w:color w:val="000000"/>
          <w:sz w:val="24"/>
          <w:szCs w:val="24"/>
        </w:rPr>
        <w:t>Межпредметные</w:t>
      </w:r>
      <w:proofErr w:type="spellEnd"/>
      <w:r w:rsidRPr="002C124B">
        <w:rPr>
          <w:rFonts w:ascii="Times New Roman" w:eastAsia="Calibri" w:hAnsi="Times New Roman"/>
          <w:color w:val="000000"/>
          <w:sz w:val="24"/>
          <w:szCs w:val="24"/>
        </w:rPr>
        <w:t xml:space="preserve"> связи шашек как учебного предмета в начальной школе // Шахматный всеобуч – 1996 - №3</w:t>
      </w:r>
    </w:p>
    <w:p w:rsidR="006B3E3C" w:rsidRPr="002C124B" w:rsidRDefault="006B3E3C" w:rsidP="00B36DCA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Calibri" w:hAnsi="Times New Roman"/>
          <w:color w:val="000000"/>
          <w:sz w:val="24"/>
          <w:szCs w:val="24"/>
        </w:rPr>
      </w:pPr>
      <w:r w:rsidRPr="002C124B">
        <w:rPr>
          <w:rFonts w:ascii="Times New Roman" w:eastAsia="Calibri" w:hAnsi="Times New Roman"/>
          <w:color w:val="000000"/>
          <w:sz w:val="24"/>
          <w:szCs w:val="24"/>
        </w:rPr>
        <w:t>Тимофеев А.А Общие подходы к концепции «Шашки как учебный предмет» в начальной школе// Начальное образование. – 2006. - №4</w:t>
      </w:r>
    </w:p>
    <w:p w:rsidR="006B3E3C" w:rsidRPr="002C124B" w:rsidRDefault="006B3E3C" w:rsidP="006B3E3C">
      <w:pPr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6B3E3C" w:rsidRPr="002C124B" w:rsidRDefault="006B3E3C" w:rsidP="00B36DCA">
      <w:pPr>
        <w:numPr>
          <w:ilvl w:val="0"/>
          <w:numId w:val="5"/>
        </w:numPr>
        <w:spacing w:after="0" w:line="240" w:lineRule="auto"/>
        <w:ind w:right="-1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124B">
        <w:rPr>
          <w:rFonts w:ascii="Times New Roman" w:hAnsi="Times New Roman"/>
          <w:b/>
          <w:sz w:val="24"/>
          <w:szCs w:val="24"/>
        </w:rPr>
        <w:t>Программные ресурсы:</w:t>
      </w:r>
    </w:p>
    <w:p w:rsidR="006B3E3C" w:rsidRPr="002C124B" w:rsidRDefault="002C3333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  <w:hyperlink r:id="rId11" w:history="1">
        <w:r w:rsidR="006B3E3C" w:rsidRPr="002C124B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http://festival.1september.ru/articles/644923/</w:t>
        </w:r>
      </w:hyperlink>
    </w:p>
    <w:p w:rsidR="006B3E3C" w:rsidRPr="002C124B" w:rsidRDefault="002C3333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  <w:hyperlink r:id="rId12" w:history="1">
        <w:r w:rsidR="006B3E3C" w:rsidRPr="002C124B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http://shashkinn.ru/programmy-po-shashkam/</w:t>
        </w:r>
      </w:hyperlink>
    </w:p>
    <w:p w:rsidR="006B3E3C" w:rsidRPr="002C124B" w:rsidRDefault="002C3333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  <w:hyperlink r:id="rId13" w:history="1">
        <w:r w:rsidR="006B3E3C" w:rsidRPr="002C124B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http://www.shashkivsem.ru/programmy</w:t>
        </w:r>
      </w:hyperlink>
    </w:p>
    <w:p w:rsidR="006B3E3C" w:rsidRPr="002C124B" w:rsidRDefault="002C3333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  <w:hyperlink r:id="rId14" w:history="1">
        <w:r w:rsidR="006B3E3C" w:rsidRPr="002C124B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http://www.onlinehomebusiness.ru/site_12504.html</w:t>
        </w:r>
      </w:hyperlink>
    </w:p>
    <w:p w:rsidR="006B3E3C" w:rsidRPr="002C124B" w:rsidRDefault="006B3E3C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</w:p>
    <w:p w:rsidR="006B3E3C" w:rsidRPr="002C124B" w:rsidRDefault="006B3E3C" w:rsidP="00B36DCA">
      <w:pPr>
        <w:numPr>
          <w:ilvl w:val="0"/>
          <w:numId w:val="5"/>
        </w:numPr>
        <w:spacing w:after="0" w:line="240" w:lineRule="auto"/>
        <w:ind w:right="-1"/>
        <w:contextualSpacing/>
        <w:jc w:val="both"/>
        <w:rPr>
          <w:rFonts w:ascii="Times New Roman" w:hAnsi="Times New Roman"/>
          <w:sz w:val="24"/>
          <w:szCs w:val="24"/>
        </w:rPr>
      </w:pPr>
      <w:r w:rsidRPr="002C124B">
        <w:rPr>
          <w:rFonts w:ascii="Times New Roman" w:hAnsi="Times New Roman"/>
          <w:b/>
          <w:sz w:val="24"/>
          <w:szCs w:val="24"/>
        </w:rPr>
        <w:t>Интернет-ресурсы:</w:t>
      </w:r>
      <w:r w:rsidRPr="002C124B">
        <w:rPr>
          <w:rFonts w:ascii="Times New Roman" w:hAnsi="Times New Roman"/>
          <w:sz w:val="24"/>
          <w:szCs w:val="24"/>
        </w:rPr>
        <w:t xml:space="preserve"> </w:t>
      </w:r>
    </w:p>
    <w:p w:rsidR="006B3E3C" w:rsidRPr="002C124B" w:rsidRDefault="002C3333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  <w:hyperlink r:id="rId15" w:history="1">
        <w:r w:rsidR="006B3E3C" w:rsidRPr="002C124B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http://sport.ch-lib.ru/shashki.html</w:t>
        </w:r>
      </w:hyperlink>
    </w:p>
    <w:p w:rsidR="006B3E3C" w:rsidRPr="002C124B" w:rsidRDefault="002C3333" w:rsidP="006B3E3C">
      <w:pPr>
        <w:spacing w:after="0" w:line="240" w:lineRule="auto"/>
        <w:ind w:left="360" w:right="-1"/>
        <w:jc w:val="both"/>
        <w:rPr>
          <w:rFonts w:ascii="Times New Roman" w:hAnsi="Times New Roman"/>
          <w:b/>
          <w:sz w:val="24"/>
          <w:szCs w:val="24"/>
        </w:rPr>
      </w:pPr>
      <w:hyperlink r:id="rId16" w:history="1">
        <w:r w:rsidR="006B3E3C" w:rsidRPr="002C124B">
          <w:rPr>
            <w:rFonts w:ascii="Times New Roman" w:hAnsi="Times New Roman"/>
            <w:b/>
            <w:color w:val="0000FF"/>
            <w:sz w:val="24"/>
            <w:szCs w:val="24"/>
            <w:u w:val="single"/>
          </w:rPr>
          <w:t>http://www.shashkivsem.ru/shashki-v-internet</w:t>
        </w:r>
      </w:hyperlink>
    </w:p>
    <w:p w:rsidR="006B3E3C" w:rsidRPr="002C124B" w:rsidRDefault="006B3E3C" w:rsidP="006B3E3C">
      <w:pPr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</w:p>
    <w:p w:rsidR="006B3E3C" w:rsidRPr="002C124B" w:rsidRDefault="006B3E3C" w:rsidP="00B36DCA">
      <w:pPr>
        <w:numPr>
          <w:ilvl w:val="1"/>
          <w:numId w:val="19"/>
        </w:numPr>
        <w:tabs>
          <w:tab w:val="clear" w:pos="1440"/>
          <w:tab w:val="left" w:pos="709"/>
          <w:tab w:val="num" w:pos="851"/>
        </w:tabs>
        <w:spacing w:after="0" w:line="240" w:lineRule="auto"/>
        <w:ind w:right="-1" w:hanging="101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124B">
        <w:rPr>
          <w:rFonts w:ascii="Times New Roman" w:hAnsi="Times New Roman"/>
          <w:b/>
          <w:sz w:val="24"/>
          <w:szCs w:val="24"/>
        </w:rPr>
        <w:t>Информационно-коммуникативные средства:</w:t>
      </w:r>
    </w:p>
    <w:p w:rsidR="006B3E3C" w:rsidRDefault="006B3E3C" w:rsidP="00B36DCA">
      <w:pPr>
        <w:numPr>
          <w:ilvl w:val="0"/>
          <w:numId w:val="16"/>
        </w:numPr>
        <w:spacing w:after="0" w:line="240" w:lineRule="auto"/>
        <w:ind w:left="709" w:right="-1" w:hanging="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2C124B">
        <w:rPr>
          <w:rFonts w:ascii="Times New Roman" w:hAnsi="Times New Roman"/>
          <w:color w:val="000000"/>
          <w:sz w:val="24"/>
          <w:szCs w:val="24"/>
        </w:rPr>
        <w:t>персональны</w:t>
      </w:r>
      <w:r>
        <w:rPr>
          <w:rFonts w:ascii="Times New Roman" w:hAnsi="Times New Roman"/>
          <w:color w:val="000000"/>
          <w:sz w:val="24"/>
          <w:szCs w:val="24"/>
        </w:rPr>
        <w:t>й компьютер</w:t>
      </w:r>
    </w:p>
    <w:p w:rsidR="006B3E3C" w:rsidRPr="002C124B" w:rsidRDefault="006B3E3C" w:rsidP="00B36DCA">
      <w:pPr>
        <w:numPr>
          <w:ilvl w:val="0"/>
          <w:numId w:val="16"/>
        </w:numPr>
        <w:spacing w:after="0" w:line="240" w:lineRule="auto"/>
        <w:ind w:left="709" w:right="-1" w:hanging="142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телевизор</w:t>
      </w:r>
    </w:p>
    <w:p w:rsidR="006B3E3C" w:rsidRPr="002C124B" w:rsidRDefault="006B3E3C" w:rsidP="006B3E3C">
      <w:pPr>
        <w:spacing w:after="0" w:line="240" w:lineRule="auto"/>
        <w:ind w:left="1080" w:right="-1"/>
        <w:jc w:val="both"/>
        <w:rPr>
          <w:rFonts w:ascii="Times New Roman" w:hAnsi="Times New Roman"/>
          <w:b/>
          <w:sz w:val="24"/>
          <w:szCs w:val="24"/>
        </w:rPr>
      </w:pPr>
    </w:p>
    <w:p w:rsidR="006B3E3C" w:rsidRPr="002C124B" w:rsidRDefault="006B3E3C" w:rsidP="006B3E3C">
      <w:pPr>
        <w:spacing w:after="0" w:line="240" w:lineRule="auto"/>
        <w:ind w:right="-1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B3E3C" w:rsidRPr="002C124B" w:rsidRDefault="006B3E3C" w:rsidP="00B36DCA">
      <w:pPr>
        <w:numPr>
          <w:ilvl w:val="1"/>
          <w:numId w:val="19"/>
        </w:numPr>
        <w:tabs>
          <w:tab w:val="clear" w:pos="1440"/>
          <w:tab w:val="num" w:pos="709"/>
        </w:tabs>
        <w:spacing w:after="0" w:line="240" w:lineRule="auto"/>
        <w:ind w:right="-1" w:hanging="1014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2C124B">
        <w:rPr>
          <w:rFonts w:ascii="Times New Roman" w:hAnsi="Times New Roman"/>
          <w:b/>
          <w:sz w:val="24"/>
          <w:szCs w:val="24"/>
        </w:rPr>
        <w:t>Учебно-практическое оборудование:</w:t>
      </w:r>
    </w:p>
    <w:p w:rsidR="006B3E3C" w:rsidRPr="002C124B" w:rsidRDefault="006B3E3C" w:rsidP="006B3E3C">
      <w:pPr>
        <w:spacing w:after="0" w:line="240" w:lineRule="auto"/>
        <w:ind w:left="1080" w:right="-1" w:hanging="654"/>
        <w:jc w:val="both"/>
        <w:rPr>
          <w:rFonts w:ascii="Times New Roman" w:hAnsi="Times New Roman"/>
          <w:b/>
          <w:sz w:val="24"/>
          <w:szCs w:val="24"/>
        </w:rPr>
      </w:pPr>
      <w:r w:rsidRPr="002C124B">
        <w:rPr>
          <w:rFonts w:ascii="Times New Roman" w:hAnsi="Times New Roman"/>
          <w:b/>
          <w:sz w:val="24"/>
          <w:szCs w:val="24"/>
        </w:rPr>
        <w:t xml:space="preserve">•   </w:t>
      </w:r>
      <w:r w:rsidRPr="002C124B">
        <w:rPr>
          <w:rFonts w:ascii="Times New Roman" w:hAnsi="Times New Roman"/>
          <w:sz w:val="24"/>
          <w:szCs w:val="24"/>
        </w:rPr>
        <w:t>Шашки и шаш</w:t>
      </w:r>
      <w:r>
        <w:rPr>
          <w:rFonts w:ascii="Times New Roman" w:hAnsi="Times New Roman"/>
          <w:sz w:val="24"/>
          <w:szCs w:val="24"/>
        </w:rPr>
        <w:t>ечная доска.</w:t>
      </w:r>
    </w:p>
    <w:sectPr w:rsidR="006B3E3C" w:rsidRPr="002C124B" w:rsidSect="003F13D2">
      <w:footerReference w:type="default" r:id="rId17"/>
      <w:footerReference w:type="first" r:id="rId18"/>
      <w:pgSz w:w="16840" w:h="11907" w:orient="landscape" w:code="9"/>
      <w:pgMar w:top="1701" w:right="567" w:bottom="567" w:left="567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333" w:rsidRDefault="002C3333" w:rsidP="002B67C7">
      <w:pPr>
        <w:spacing w:after="0" w:line="240" w:lineRule="auto"/>
      </w:pPr>
      <w:r>
        <w:separator/>
      </w:r>
    </w:p>
  </w:endnote>
  <w:endnote w:type="continuationSeparator" w:id="0">
    <w:p w:rsidR="002C3333" w:rsidRDefault="002C3333" w:rsidP="002B67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E3C" w:rsidRDefault="006B3E3C">
    <w:pPr>
      <w:pStyle w:val="a9"/>
      <w:jc w:val="center"/>
    </w:pPr>
  </w:p>
  <w:p w:rsidR="006B3E3C" w:rsidRDefault="006B3E3C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E3C" w:rsidRDefault="006B3E3C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E3C" w:rsidRDefault="006B3E3C">
    <w:pPr>
      <w:pStyle w:val="a9"/>
      <w:jc w:val="center"/>
    </w:pPr>
  </w:p>
  <w:p w:rsidR="006B3E3C" w:rsidRDefault="006B3E3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333" w:rsidRDefault="002C3333" w:rsidP="002B67C7">
      <w:pPr>
        <w:spacing w:after="0" w:line="240" w:lineRule="auto"/>
      </w:pPr>
      <w:r>
        <w:separator/>
      </w:r>
    </w:p>
  </w:footnote>
  <w:footnote w:type="continuationSeparator" w:id="0">
    <w:p w:rsidR="002C3333" w:rsidRDefault="002C3333" w:rsidP="002B67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02A08"/>
    <w:multiLevelType w:val="multilevel"/>
    <w:tmpl w:val="05700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DC47A6"/>
    <w:multiLevelType w:val="hybridMultilevel"/>
    <w:tmpl w:val="63CAAF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464F0C"/>
    <w:multiLevelType w:val="multilevel"/>
    <w:tmpl w:val="A380E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3">
    <w:nsid w:val="18B16169"/>
    <w:multiLevelType w:val="hybridMultilevel"/>
    <w:tmpl w:val="AF3E4B5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B442D5E"/>
    <w:multiLevelType w:val="hybridMultilevel"/>
    <w:tmpl w:val="F0B25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7A665B"/>
    <w:multiLevelType w:val="hybridMultilevel"/>
    <w:tmpl w:val="FD8EE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002D3"/>
    <w:multiLevelType w:val="multilevel"/>
    <w:tmpl w:val="B11635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96773E"/>
    <w:multiLevelType w:val="multilevel"/>
    <w:tmpl w:val="A31AB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222ADC"/>
    <w:multiLevelType w:val="multilevel"/>
    <w:tmpl w:val="A280B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AC0E89"/>
    <w:multiLevelType w:val="hybridMultilevel"/>
    <w:tmpl w:val="8DC649CC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319C7907"/>
    <w:multiLevelType w:val="hybridMultilevel"/>
    <w:tmpl w:val="124090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0B0B45"/>
    <w:multiLevelType w:val="hybridMultilevel"/>
    <w:tmpl w:val="0D12B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B44504"/>
    <w:multiLevelType w:val="hybridMultilevel"/>
    <w:tmpl w:val="E76A5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C65B05"/>
    <w:multiLevelType w:val="hybridMultilevel"/>
    <w:tmpl w:val="4560FC2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9BF6EA0"/>
    <w:multiLevelType w:val="hybridMultilevel"/>
    <w:tmpl w:val="DFC043E8"/>
    <w:lvl w:ilvl="0" w:tplc="E35018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4C896A03"/>
    <w:multiLevelType w:val="multilevel"/>
    <w:tmpl w:val="278E008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16">
    <w:nsid w:val="5B150CA7"/>
    <w:multiLevelType w:val="hybridMultilevel"/>
    <w:tmpl w:val="B8A070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C4C651B"/>
    <w:multiLevelType w:val="hybridMultilevel"/>
    <w:tmpl w:val="1F94B2C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74F06D8C"/>
    <w:multiLevelType w:val="multilevel"/>
    <w:tmpl w:val="A7027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A76DFA"/>
    <w:multiLevelType w:val="hybridMultilevel"/>
    <w:tmpl w:val="347E2D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7"/>
  </w:num>
  <w:num w:numId="3">
    <w:abstractNumId w:val="0"/>
  </w:num>
  <w:num w:numId="4">
    <w:abstractNumId w:val="8"/>
  </w:num>
  <w:num w:numId="5">
    <w:abstractNumId w:val="6"/>
  </w:num>
  <w:num w:numId="6">
    <w:abstractNumId w:val="13"/>
  </w:num>
  <w:num w:numId="7">
    <w:abstractNumId w:val="3"/>
  </w:num>
  <w:num w:numId="8">
    <w:abstractNumId w:val="9"/>
  </w:num>
  <w:num w:numId="9">
    <w:abstractNumId w:val="16"/>
  </w:num>
  <w:num w:numId="10">
    <w:abstractNumId w:val="15"/>
  </w:num>
  <w:num w:numId="11">
    <w:abstractNumId w:val="4"/>
  </w:num>
  <w:num w:numId="12">
    <w:abstractNumId w:val="5"/>
  </w:num>
  <w:num w:numId="13">
    <w:abstractNumId w:val="11"/>
  </w:num>
  <w:num w:numId="14">
    <w:abstractNumId w:val="10"/>
  </w:num>
  <w:num w:numId="15">
    <w:abstractNumId w:val="12"/>
  </w:num>
  <w:num w:numId="16">
    <w:abstractNumId w:val="17"/>
  </w:num>
  <w:num w:numId="17">
    <w:abstractNumId w:val="1"/>
  </w:num>
  <w:num w:numId="18">
    <w:abstractNumId w:val="19"/>
  </w:num>
  <w:num w:numId="19">
    <w:abstractNumId w:val="2"/>
  </w:num>
  <w:num w:numId="20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C08"/>
    <w:rsid w:val="000724C9"/>
    <w:rsid w:val="00094CC4"/>
    <w:rsid w:val="000B7A02"/>
    <w:rsid w:val="000E01DC"/>
    <w:rsid w:val="000E3B33"/>
    <w:rsid w:val="00102E1F"/>
    <w:rsid w:val="0010590A"/>
    <w:rsid w:val="0011412B"/>
    <w:rsid w:val="00163DE8"/>
    <w:rsid w:val="001709C1"/>
    <w:rsid w:val="00174199"/>
    <w:rsid w:val="001D0130"/>
    <w:rsid w:val="001D1FA5"/>
    <w:rsid w:val="001D408A"/>
    <w:rsid w:val="001F2B93"/>
    <w:rsid w:val="001F363A"/>
    <w:rsid w:val="00220D02"/>
    <w:rsid w:val="0026691B"/>
    <w:rsid w:val="00286BF5"/>
    <w:rsid w:val="002B5DE5"/>
    <w:rsid w:val="002B67C7"/>
    <w:rsid w:val="002C3333"/>
    <w:rsid w:val="002F25D6"/>
    <w:rsid w:val="003015FD"/>
    <w:rsid w:val="0032543F"/>
    <w:rsid w:val="003801B6"/>
    <w:rsid w:val="00385C17"/>
    <w:rsid w:val="003A460E"/>
    <w:rsid w:val="003B60A0"/>
    <w:rsid w:val="003C39B1"/>
    <w:rsid w:val="003F13D2"/>
    <w:rsid w:val="004168A1"/>
    <w:rsid w:val="004A6B6E"/>
    <w:rsid w:val="004F3EF1"/>
    <w:rsid w:val="00523C1D"/>
    <w:rsid w:val="005D34D3"/>
    <w:rsid w:val="005F2247"/>
    <w:rsid w:val="006217C3"/>
    <w:rsid w:val="00695DE7"/>
    <w:rsid w:val="006978DF"/>
    <w:rsid w:val="006B3E3C"/>
    <w:rsid w:val="006B6238"/>
    <w:rsid w:val="006F4298"/>
    <w:rsid w:val="00710AF1"/>
    <w:rsid w:val="00744D3B"/>
    <w:rsid w:val="0076636F"/>
    <w:rsid w:val="00766C08"/>
    <w:rsid w:val="008255CC"/>
    <w:rsid w:val="00897F7B"/>
    <w:rsid w:val="008D07E0"/>
    <w:rsid w:val="00914B9D"/>
    <w:rsid w:val="009E1853"/>
    <w:rsid w:val="00B13C92"/>
    <w:rsid w:val="00B25D23"/>
    <w:rsid w:val="00B36DCA"/>
    <w:rsid w:val="00BA33CD"/>
    <w:rsid w:val="00C444ED"/>
    <w:rsid w:val="00C532CC"/>
    <w:rsid w:val="00CC2516"/>
    <w:rsid w:val="00CD307E"/>
    <w:rsid w:val="00CE084F"/>
    <w:rsid w:val="00CF014E"/>
    <w:rsid w:val="00D36268"/>
    <w:rsid w:val="00D83CCD"/>
    <w:rsid w:val="00D845ED"/>
    <w:rsid w:val="00DC5DC9"/>
    <w:rsid w:val="00E322AF"/>
    <w:rsid w:val="00E35875"/>
    <w:rsid w:val="00E468F0"/>
    <w:rsid w:val="00E8443B"/>
    <w:rsid w:val="00EA7359"/>
    <w:rsid w:val="00EB0821"/>
    <w:rsid w:val="00EC1A50"/>
    <w:rsid w:val="00EE230A"/>
    <w:rsid w:val="00EF3697"/>
    <w:rsid w:val="00F54E20"/>
    <w:rsid w:val="00F7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A5"/>
  </w:style>
  <w:style w:type="paragraph" w:styleId="1">
    <w:name w:val="heading 1"/>
    <w:basedOn w:val="a"/>
    <w:link w:val="10"/>
    <w:uiPriority w:val="1"/>
    <w:qFormat/>
    <w:rsid w:val="000E01DC"/>
    <w:pPr>
      <w:widowControl w:val="0"/>
      <w:autoSpaceDE w:val="0"/>
      <w:autoSpaceDN w:val="0"/>
      <w:spacing w:before="56" w:after="0" w:line="240" w:lineRule="auto"/>
      <w:ind w:left="586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6C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66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286BF5"/>
    <w:rPr>
      <w:rFonts w:ascii="Calibri" w:eastAsia="Calibri" w:hAnsi="Calibri" w:cs="Calibri"/>
      <w:lang w:eastAsia="ru-RU"/>
    </w:rPr>
  </w:style>
  <w:style w:type="paragraph" w:styleId="a4">
    <w:name w:val="List Paragraph"/>
    <w:basedOn w:val="a"/>
    <w:uiPriority w:val="34"/>
    <w:qFormat/>
    <w:rsid w:val="000724C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0E01DC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0E01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E01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E01D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E01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00">
    <w:name w:val="00_раздел Знак"/>
    <w:link w:val="000"/>
    <w:uiPriority w:val="99"/>
    <w:locked/>
    <w:rsid w:val="005D34D3"/>
    <w:rPr>
      <w:rFonts w:ascii="Cambria" w:hAnsi="Cambria" w:cs="Cambria"/>
      <w:b/>
      <w:bCs/>
      <w:caps/>
      <w:color w:val="0000FF"/>
      <w:sz w:val="44"/>
      <w:szCs w:val="44"/>
    </w:rPr>
  </w:style>
  <w:style w:type="paragraph" w:customStyle="1" w:styleId="000">
    <w:name w:val="00_раздел"/>
    <w:basedOn w:val="a"/>
    <w:link w:val="00"/>
    <w:uiPriority w:val="99"/>
    <w:qFormat/>
    <w:rsid w:val="005D34D3"/>
    <w:pPr>
      <w:spacing w:after="0" w:line="240" w:lineRule="auto"/>
      <w:jc w:val="center"/>
    </w:pPr>
    <w:rPr>
      <w:rFonts w:ascii="Cambria" w:hAnsi="Cambria" w:cs="Cambria"/>
      <w:b/>
      <w:bCs/>
      <w:caps/>
      <w:color w:val="0000FF"/>
      <w:sz w:val="44"/>
      <w:szCs w:val="44"/>
    </w:rPr>
  </w:style>
  <w:style w:type="paragraph" w:styleId="a7">
    <w:name w:val="header"/>
    <w:basedOn w:val="a"/>
    <w:link w:val="a8"/>
    <w:uiPriority w:val="99"/>
    <w:unhideWhenUsed/>
    <w:rsid w:val="002B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67C7"/>
  </w:style>
  <w:style w:type="paragraph" w:styleId="a9">
    <w:name w:val="footer"/>
    <w:basedOn w:val="a"/>
    <w:link w:val="aa"/>
    <w:uiPriority w:val="99"/>
    <w:unhideWhenUsed/>
    <w:rsid w:val="002B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67C7"/>
  </w:style>
  <w:style w:type="paragraph" w:styleId="ab">
    <w:name w:val="Balloon Text"/>
    <w:basedOn w:val="a"/>
    <w:link w:val="ac"/>
    <w:uiPriority w:val="99"/>
    <w:semiHidden/>
    <w:unhideWhenUsed/>
    <w:rsid w:val="0071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0AF1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E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35875"/>
  </w:style>
  <w:style w:type="paragraph" w:customStyle="1" w:styleId="c7">
    <w:name w:val="c7"/>
    <w:basedOn w:val="a"/>
    <w:rsid w:val="00E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rsid w:val="00E35875"/>
    <w:rPr>
      <w:color w:val="0000FF"/>
      <w:u w:val="single"/>
    </w:rPr>
  </w:style>
  <w:style w:type="paragraph" w:styleId="ae">
    <w:name w:val="No Spacing"/>
    <w:link w:val="af"/>
    <w:uiPriority w:val="1"/>
    <w:qFormat/>
    <w:rsid w:val="006B3E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6B3E3C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FA5"/>
  </w:style>
  <w:style w:type="paragraph" w:styleId="1">
    <w:name w:val="heading 1"/>
    <w:basedOn w:val="a"/>
    <w:link w:val="10"/>
    <w:uiPriority w:val="1"/>
    <w:qFormat/>
    <w:rsid w:val="000E01DC"/>
    <w:pPr>
      <w:widowControl w:val="0"/>
      <w:autoSpaceDE w:val="0"/>
      <w:autoSpaceDN w:val="0"/>
      <w:spacing w:before="56" w:after="0" w:line="240" w:lineRule="auto"/>
      <w:ind w:left="586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66C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766C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286BF5"/>
    <w:rPr>
      <w:rFonts w:ascii="Calibri" w:eastAsia="Calibri" w:hAnsi="Calibri" w:cs="Calibri"/>
      <w:lang w:eastAsia="ru-RU"/>
    </w:rPr>
  </w:style>
  <w:style w:type="paragraph" w:styleId="a4">
    <w:name w:val="List Paragraph"/>
    <w:basedOn w:val="a"/>
    <w:uiPriority w:val="34"/>
    <w:qFormat/>
    <w:rsid w:val="000724C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1"/>
    <w:rsid w:val="000E01DC"/>
    <w:rPr>
      <w:rFonts w:ascii="Times New Roman" w:eastAsia="Times New Roman" w:hAnsi="Times New Roman" w:cs="Times New Roman"/>
      <w:b/>
      <w:bCs/>
      <w:sz w:val="36"/>
      <w:szCs w:val="36"/>
    </w:rPr>
  </w:style>
  <w:style w:type="table" w:customStyle="1" w:styleId="TableNormal">
    <w:name w:val="Table Normal"/>
    <w:uiPriority w:val="2"/>
    <w:semiHidden/>
    <w:unhideWhenUsed/>
    <w:qFormat/>
    <w:rsid w:val="000E01D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0E01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E01DC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0E01D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00">
    <w:name w:val="00_раздел Знак"/>
    <w:link w:val="000"/>
    <w:uiPriority w:val="99"/>
    <w:locked/>
    <w:rsid w:val="005D34D3"/>
    <w:rPr>
      <w:rFonts w:ascii="Cambria" w:hAnsi="Cambria" w:cs="Cambria"/>
      <w:b/>
      <w:bCs/>
      <w:caps/>
      <w:color w:val="0000FF"/>
      <w:sz w:val="44"/>
      <w:szCs w:val="44"/>
    </w:rPr>
  </w:style>
  <w:style w:type="paragraph" w:customStyle="1" w:styleId="000">
    <w:name w:val="00_раздел"/>
    <w:basedOn w:val="a"/>
    <w:link w:val="00"/>
    <w:uiPriority w:val="99"/>
    <w:qFormat/>
    <w:rsid w:val="005D34D3"/>
    <w:pPr>
      <w:spacing w:after="0" w:line="240" w:lineRule="auto"/>
      <w:jc w:val="center"/>
    </w:pPr>
    <w:rPr>
      <w:rFonts w:ascii="Cambria" w:hAnsi="Cambria" w:cs="Cambria"/>
      <w:b/>
      <w:bCs/>
      <w:caps/>
      <w:color w:val="0000FF"/>
      <w:sz w:val="44"/>
      <w:szCs w:val="44"/>
    </w:rPr>
  </w:style>
  <w:style w:type="paragraph" w:styleId="a7">
    <w:name w:val="header"/>
    <w:basedOn w:val="a"/>
    <w:link w:val="a8"/>
    <w:uiPriority w:val="99"/>
    <w:unhideWhenUsed/>
    <w:rsid w:val="002B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B67C7"/>
  </w:style>
  <w:style w:type="paragraph" w:styleId="a9">
    <w:name w:val="footer"/>
    <w:basedOn w:val="a"/>
    <w:link w:val="aa"/>
    <w:uiPriority w:val="99"/>
    <w:unhideWhenUsed/>
    <w:rsid w:val="002B67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B67C7"/>
  </w:style>
  <w:style w:type="paragraph" w:styleId="ab">
    <w:name w:val="Balloon Text"/>
    <w:basedOn w:val="a"/>
    <w:link w:val="ac"/>
    <w:uiPriority w:val="99"/>
    <w:semiHidden/>
    <w:unhideWhenUsed/>
    <w:rsid w:val="00710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10AF1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E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E35875"/>
  </w:style>
  <w:style w:type="paragraph" w:customStyle="1" w:styleId="c7">
    <w:name w:val="c7"/>
    <w:basedOn w:val="a"/>
    <w:rsid w:val="00E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9">
    <w:name w:val="c29"/>
    <w:basedOn w:val="a"/>
    <w:rsid w:val="00E358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rsid w:val="00E35875"/>
    <w:rPr>
      <w:color w:val="0000FF"/>
      <w:u w:val="single"/>
    </w:rPr>
  </w:style>
  <w:style w:type="paragraph" w:styleId="ae">
    <w:name w:val="No Spacing"/>
    <w:link w:val="af"/>
    <w:uiPriority w:val="1"/>
    <w:qFormat/>
    <w:rsid w:val="006B3E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f">
    <w:name w:val="Без интервала Знак"/>
    <w:link w:val="ae"/>
    <w:uiPriority w:val="1"/>
    <w:rsid w:val="006B3E3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hashkivsem.ru/programmy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shashkinn.ru/programmy-po-shashkam/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://www.shashkivsem.ru/shashki-v-internet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festival.1september.ru/articles/644923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sport.ch-lib.ru/shashki.html" TargetMode="Externa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onlinehomebusiness.ru/site_12504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6468A6-3DD5-4AEC-B36D-C519CCE3E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534</TotalTime>
  <Pages>16</Pages>
  <Words>3937</Words>
  <Characters>22447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Comfy</dc:creator>
  <cp:lastModifiedBy>admin</cp:lastModifiedBy>
  <cp:revision>39</cp:revision>
  <cp:lastPrinted>2023-10-02T09:20:00Z</cp:lastPrinted>
  <dcterms:created xsi:type="dcterms:W3CDTF">2022-09-21T19:40:00Z</dcterms:created>
  <dcterms:modified xsi:type="dcterms:W3CDTF">2023-11-17T16:35:00Z</dcterms:modified>
</cp:coreProperties>
</file>